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0BF5C" w14:textId="77777777" w:rsidR="00F86116" w:rsidRPr="00F86116" w:rsidRDefault="00DC7C00" w:rsidP="001F60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QUART</w:t>
      </w:r>
      <w:r w:rsidR="000F68C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</w:t>
      </w:r>
      <w:r w:rsidR="00F86116" w:rsidRPr="00F861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ADITIVO AO CONTRATO ADMINISTRATIVO Nº 058/2020 DE CREDENCIAMENTO PÚBLICO</w:t>
      </w:r>
    </w:p>
    <w:p w14:paraId="075A0969" w14:textId="77777777" w:rsidR="00F86116" w:rsidRPr="00F86116" w:rsidRDefault="00F86116" w:rsidP="001F60DE">
      <w:pPr>
        <w:spacing w:after="0" w:line="360" w:lineRule="auto"/>
        <w:ind w:left="-142"/>
        <w:jc w:val="center"/>
        <w:rPr>
          <w:rFonts w:ascii="Bookman Old Style" w:eastAsia="Times New Roman" w:hAnsi="Bookman Old Style" w:cs="Arial"/>
          <w:sz w:val="24"/>
          <w:szCs w:val="24"/>
          <w:lang w:eastAsia="pt-BR"/>
        </w:rPr>
      </w:pPr>
    </w:p>
    <w:p w14:paraId="2427C495" w14:textId="77777777" w:rsidR="00670FB8" w:rsidRPr="00F86116" w:rsidRDefault="004A4797" w:rsidP="001F60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MUNICÍPIO: </w:t>
      </w:r>
      <w:r w:rsidR="00670FB8" w:rsidRPr="00F861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MUNICÍPIO DE SÃO JOÃO DA URTIGA</w:t>
      </w:r>
      <w:r w:rsidR="00670FB8" w:rsidRPr="00F86116">
        <w:rPr>
          <w:rFonts w:ascii="Times New Roman" w:eastAsia="Times New Roman" w:hAnsi="Times New Roman" w:cs="Times New Roman"/>
          <w:sz w:val="24"/>
          <w:szCs w:val="24"/>
          <w:lang w:eastAsia="pt-BR"/>
        </w:rPr>
        <w:t>, pessoa jurídica de direito público, com sede na Av. Professor Zeferino, n. 991, Bairro Centro, na cidade de São João da Urtiga, inscrito no CNPJ 90.483.082/0001-65, neste ato representado por seu Prefeito municipal CEZAR OLÍMPIO ZANDONÁ</w:t>
      </w:r>
      <w:r w:rsidR="00F86116" w:rsidRPr="00F8611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4AD4DE4" w14:textId="77777777" w:rsidR="00F86116" w:rsidRPr="00F86116" w:rsidRDefault="00F86116" w:rsidP="001F60DE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791DB6D" w14:textId="77777777" w:rsidR="000F68C0" w:rsidRDefault="004A4797" w:rsidP="001F60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CREDENCIADO: </w:t>
      </w:r>
      <w:r w:rsidR="00670FB8" w:rsidRPr="00F861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IONE DEVENS</w:t>
      </w:r>
      <w:r w:rsidR="000F68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ME</w:t>
      </w:r>
      <w:r w:rsidR="00670FB8" w:rsidRPr="00F86116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0F6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pessoa jurídica de direito privado,</w:t>
      </w:r>
      <w:r w:rsidR="00670FB8" w:rsidRPr="00F861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inscrita no CNPJ 15.751.255/0001-63, inscrita no CPF n. 538.716.770-00, inscrita no Conselho Regional de Odontologia n. RS-TPD-1235, com sede na Rua Itália, n. 124, Bairro Centro, na cidade de São João da Urtiga, RS</w:t>
      </w:r>
      <w:r w:rsidR="000F68C0">
        <w:rPr>
          <w:rFonts w:ascii="Times New Roman" w:eastAsia="Times New Roman" w:hAnsi="Times New Roman" w:cs="Times New Roman"/>
          <w:sz w:val="24"/>
          <w:szCs w:val="24"/>
          <w:lang w:eastAsia="pt-BR"/>
        </w:rPr>
        <w:t>, neste ato representada pela Sra. Ione Devens.</w:t>
      </w:r>
    </w:p>
    <w:p w14:paraId="219BB5E6" w14:textId="77777777" w:rsidR="00D46E29" w:rsidRDefault="00670FB8" w:rsidP="001F60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11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6D9DEF1A" w14:textId="77777777" w:rsidR="00670FB8" w:rsidRPr="00F86116" w:rsidRDefault="00670FB8" w:rsidP="001F60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116">
        <w:rPr>
          <w:rFonts w:ascii="Times New Roman" w:eastAsia="Times New Roman" w:hAnsi="Times New Roman" w:cs="Times New Roman"/>
          <w:sz w:val="24"/>
          <w:szCs w:val="24"/>
          <w:lang w:eastAsia="pt-BR"/>
        </w:rPr>
        <w:t>As partes acima qualificadas firmam o presente ADITIVO ao Termo de Credenciamento Público</w:t>
      </w:r>
      <w:r w:rsidR="000F68C0">
        <w:rPr>
          <w:rFonts w:ascii="Times New Roman" w:eastAsia="Times New Roman" w:hAnsi="Times New Roman" w:cs="Times New Roman"/>
          <w:sz w:val="24"/>
          <w:szCs w:val="24"/>
          <w:lang w:eastAsia="pt-BR"/>
        </w:rPr>
        <w:t>, mediante as seguintes cláusulas e condições:</w:t>
      </w:r>
    </w:p>
    <w:p w14:paraId="5EEA9B46" w14:textId="77777777" w:rsidR="0078149A" w:rsidRPr="00F86116" w:rsidRDefault="00670FB8" w:rsidP="001F60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1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4C7CCFF1" w14:textId="1A71D370" w:rsidR="004A4797" w:rsidRDefault="00670FB8" w:rsidP="00FF52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1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CLÁUSULA PRIMEIRA:</w:t>
      </w:r>
      <w:r w:rsidRPr="00F861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F6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Tendo em vista </w:t>
      </w:r>
      <w:r w:rsidR="00DC7C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renovação contratual, </w:t>
      </w:r>
      <w:r w:rsidR="004A4797">
        <w:rPr>
          <w:rFonts w:ascii="Times New Roman" w:eastAsia="Times New Roman" w:hAnsi="Times New Roman" w:cs="Times New Roman"/>
          <w:sz w:val="24"/>
          <w:szCs w:val="24"/>
          <w:lang w:eastAsia="pt-BR"/>
        </w:rPr>
        <w:t>os valores para a confecção das próteses dentárias passam a ser os seguintes:</w:t>
      </w:r>
    </w:p>
    <w:p w14:paraId="0DE0F93C" w14:textId="77777777" w:rsidR="00FF52C5" w:rsidRDefault="00FF52C5" w:rsidP="00FF52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5807"/>
        <w:gridCol w:w="3827"/>
      </w:tblGrid>
      <w:tr w:rsidR="00DC7C00" w14:paraId="6D2132BA" w14:textId="77777777" w:rsidTr="004122CD">
        <w:tc>
          <w:tcPr>
            <w:tcW w:w="5807" w:type="dxa"/>
          </w:tcPr>
          <w:p w14:paraId="6B42213F" w14:textId="77777777" w:rsidR="00DC7C00" w:rsidRPr="00DC7C00" w:rsidRDefault="00DC7C00" w:rsidP="00DC7C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C7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3827" w:type="dxa"/>
          </w:tcPr>
          <w:p w14:paraId="63025FC7" w14:textId="77777777" w:rsidR="00DC7C00" w:rsidRPr="00DC7C00" w:rsidRDefault="00DC7C00" w:rsidP="00DC7C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Valor </w:t>
            </w:r>
          </w:p>
        </w:tc>
      </w:tr>
      <w:tr w:rsidR="00DC7C00" w14:paraId="740080BC" w14:textId="77777777" w:rsidTr="004122CD">
        <w:tc>
          <w:tcPr>
            <w:tcW w:w="5807" w:type="dxa"/>
          </w:tcPr>
          <w:p w14:paraId="2DA3F6D1" w14:textId="77777777" w:rsidR="00DC7C00" w:rsidRDefault="00DC7C00" w:rsidP="001F60D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7C0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Prótese Total Mandibular</w:t>
            </w:r>
          </w:p>
        </w:tc>
        <w:tc>
          <w:tcPr>
            <w:tcW w:w="3827" w:type="dxa"/>
          </w:tcPr>
          <w:p w14:paraId="0640837A" w14:textId="77777777" w:rsidR="00DC7C00" w:rsidRDefault="00DC7C00" w:rsidP="004122C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4122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240,86</w:t>
            </w:r>
          </w:p>
        </w:tc>
      </w:tr>
      <w:tr w:rsidR="00DC7C00" w14:paraId="002ED898" w14:textId="77777777" w:rsidTr="004122CD">
        <w:tc>
          <w:tcPr>
            <w:tcW w:w="5807" w:type="dxa"/>
          </w:tcPr>
          <w:p w14:paraId="5257ACF3" w14:textId="77777777" w:rsidR="00DC7C00" w:rsidRDefault="00DC7C00" w:rsidP="001F60D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7C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Prótese Total Maxilar</w:t>
            </w:r>
          </w:p>
        </w:tc>
        <w:tc>
          <w:tcPr>
            <w:tcW w:w="3827" w:type="dxa"/>
          </w:tcPr>
          <w:p w14:paraId="0892BB79" w14:textId="77777777" w:rsidR="00DC7C00" w:rsidRDefault="00DC7C00" w:rsidP="004122C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4122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240,86</w:t>
            </w:r>
          </w:p>
        </w:tc>
      </w:tr>
      <w:tr w:rsidR="00DC7C00" w14:paraId="733B1EB2" w14:textId="77777777" w:rsidTr="004122CD">
        <w:tc>
          <w:tcPr>
            <w:tcW w:w="5807" w:type="dxa"/>
          </w:tcPr>
          <w:p w14:paraId="2037E536" w14:textId="77777777" w:rsidR="00DC7C00" w:rsidRPr="00DC7C00" w:rsidRDefault="00DC7C00" w:rsidP="001F60D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7C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Prótese Parcial Mandibular Removível</w:t>
            </w:r>
          </w:p>
        </w:tc>
        <w:tc>
          <w:tcPr>
            <w:tcW w:w="3827" w:type="dxa"/>
          </w:tcPr>
          <w:p w14:paraId="1B60FF9E" w14:textId="77777777" w:rsidR="00DC7C00" w:rsidRDefault="00DC7C00" w:rsidP="004122C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4122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367,63</w:t>
            </w:r>
          </w:p>
        </w:tc>
      </w:tr>
      <w:tr w:rsidR="00DC7C00" w14:paraId="7FB37790" w14:textId="77777777" w:rsidTr="004122CD">
        <w:tc>
          <w:tcPr>
            <w:tcW w:w="5807" w:type="dxa"/>
          </w:tcPr>
          <w:p w14:paraId="3E158BC0" w14:textId="77777777" w:rsidR="00DC7C00" w:rsidRPr="00DC7C00" w:rsidRDefault="00DC7C00" w:rsidP="001F60D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7C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Prótese Parcial Maxilar Removível</w:t>
            </w:r>
          </w:p>
        </w:tc>
        <w:tc>
          <w:tcPr>
            <w:tcW w:w="3827" w:type="dxa"/>
          </w:tcPr>
          <w:p w14:paraId="5B9F0C9B" w14:textId="77777777" w:rsidR="00DC7C00" w:rsidRDefault="00DC7C00" w:rsidP="004122C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4122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367,63</w:t>
            </w:r>
          </w:p>
        </w:tc>
      </w:tr>
    </w:tbl>
    <w:p w14:paraId="22FEC6AD" w14:textId="77777777" w:rsidR="00DC7C00" w:rsidRDefault="00DC7C00" w:rsidP="001F60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189BF6" w14:textId="77777777" w:rsidR="000F68C0" w:rsidRDefault="0078149A" w:rsidP="001F60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14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CLAÚSULA SEGUNDA:</w:t>
      </w:r>
      <w:r w:rsidR="002913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F68C0" w:rsidRPr="000E67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Contrato </w:t>
      </w:r>
      <w:r w:rsidR="000F68C0">
        <w:rPr>
          <w:rFonts w:ascii="Times New Roman" w:eastAsia="Times New Roman" w:hAnsi="Times New Roman" w:cs="Times New Roman"/>
          <w:sz w:val="24"/>
          <w:szCs w:val="24"/>
          <w:lang w:eastAsia="pt-BR"/>
        </w:rPr>
        <w:t>originalmente firmado</w:t>
      </w:r>
      <w:r w:rsidR="000F68C0" w:rsidRPr="000E67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entre as partes fica prorrogado</w:t>
      </w:r>
      <w:r w:rsidR="000F6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doze meses</w:t>
      </w:r>
      <w:r w:rsidR="000F68C0" w:rsidRPr="000E67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F6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passa a ter sua nova vigência de </w:t>
      </w:r>
      <w:r w:rsidR="00D46E29">
        <w:rPr>
          <w:rFonts w:ascii="Times New Roman" w:eastAsia="Times New Roman" w:hAnsi="Times New Roman" w:cs="Times New Roman"/>
          <w:sz w:val="24"/>
          <w:szCs w:val="24"/>
          <w:lang w:eastAsia="pt-BR"/>
        </w:rPr>
        <w:t>14</w:t>
      </w:r>
      <w:r w:rsidR="000F68C0" w:rsidRPr="002913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</w:t>
      </w:r>
      <w:r w:rsidR="000F68C0">
        <w:rPr>
          <w:rFonts w:ascii="Times New Roman" w:eastAsia="Times New Roman" w:hAnsi="Times New Roman" w:cs="Times New Roman"/>
          <w:sz w:val="24"/>
          <w:szCs w:val="24"/>
          <w:lang w:eastAsia="pt-BR"/>
        </w:rPr>
        <w:t>bril de 202</w:t>
      </w:r>
      <w:r w:rsidR="004122CD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="000F6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até </w:t>
      </w:r>
      <w:r w:rsidR="00D46E29">
        <w:rPr>
          <w:rFonts w:ascii="Times New Roman" w:eastAsia="Times New Roman" w:hAnsi="Times New Roman" w:cs="Times New Roman"/>
          <w:sz w:val="24"/>
          <w:szCs w:val="24"/>
          <w:lang w:eastAsia="pt-BR"/>
        </w:rPr>
        <w:t>14</w:t>
      </w:r>
      <w:r w:rsidR="000F6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abril de</w:t>
      </w:r>
      <w:r w:rsidR="000F68C0" w:rsidRPr="002913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202</w:t>
      </w:r>
      <w:r w:rsidR="004122CD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0F68C0" w:rsidRPr="0029130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224004A" w14:textId="77777777" w:rsidR="000F68C0" w:rsidRDefault="000F68C0" w:rsidP="001F60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2BDB25" w14:textId="77777777" w:rsidR="0078149A" w:rsidRPr="0078149A" w:rsidRDefault="00D46E29" w:rsidP="001F60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6E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CLÁUSULA TERCEIRA: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9130B">
        <w:rPr>
          <w:rFonts w:ascii="Times New Roman" w:eastAsia="Times New Roman" w:hAnsi="Times New Roman" w:cs="Times New Roman"/>
          <w:sz w:val="24"/>
          <w:szCs w:val="24"/>
          <w:lang w:eastAsia="pt-BR"/>
        </w:rPr>
        <w:t>As</w:t>
      </w:r>
      <w:r w:rsidR="007814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demais cláusulas permanecem inalteradas.</w:t>
      </w:r>
    </w:p>
    <w:p w14:paraId="3F82E021" w14:textId="77777777" w:rsidR="0078149A" w:rsidRDefault="0078149A" w:rsidP="001F60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ADD199F" w14:textId="77777777" w:rsidR="00670FB8" w:rsidRPr="00F86116" w:rsidRDefault="00D46E29" w:rsidP="001F60D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78149A">
        <w:rPr>
          <w:rFonts w:ascii="Times New Roman" w:eastAsia="Calibri" w:hAnsi="Times New Roman" w:cs="Times New Roman"/>
          <w:sz w:val="24"/>
          <w:szCs w:val="24"/>
        </w:rPr>
        <w:t xml:space="preserve"> por ser a expressão da verdade, as partes assinam o pr</w:t>
      </w:r>
      <w:r w:rsidR="0029130B">
        <w:rPr>
          <w:rFonts w:ascii="Times New Roman" w:eastAsia="Calibri" w:hAnsi="Times New Roman" w:cs="Times New Roman"/>
          <w:sz w:val="24"/>
          <w:szCs w:val="24"/>
        </w:rPr>
        <w:t>esente instrumento em três vias</w:t>
      </w:r>
      <w:r w:rsidR="0078149A">
        <w:rPr>
          <w:rFonts w:ascii="Times New Roman" w:eastAsia="Calibri" w:hAnsi="Times New Roman" w:cs="Times New Roman"/>
          <w:sz w:val="24"/>
          <w:szCs w:val="24"/>
        </w:rPr>
        <w:t xml:space="preserve"> de igual forma e teor. </w:t>
      </w:r>
    </w:p>
    <w:p w14:paraId="2F2CB51D" w14:textId="77777777" w:rsidR="00670FB8" w:rsidRDefault="00670FB8" w:rsidP="001F60D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F8E31B" w14:textId="77777777" w:rsidR="00FF52C5" w:rsidRDefault="00FF52C5" w:rsidP="001F60D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8FA3E0" w14:textId="77777777" w:rsidR="00FF52C5" w:rsidRPr="00F86116" w:rsidRDefault="00FF52C5" w:rsidP="001F60D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2CF6E5" w14:textId="77777777" w:rsidR="00670FB8" w:rsidRPr="00F86116" w:rsidRDefault="00E413C7" w:rsidP="004122CD">
      <w:pPr>
        <w:spacing w:after="0" w:line="36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val="x-none"/>
        </w:rPr>
      </w:pPr>
      <w:r>
        <w:rPr>
          <w:rFonts w:ascii="Times New Roman" w:eastAsia="Calibri" w:hAnsi="Times New Roman" w:cs="Times New Roman"/>
          <w:sz w:val="24"/>
          <w:szCs w:val="24"/>
          <w:lang w:val="x-none"/>
        </w:rPr>
        <w:t>São João da Urtiga</w:t>
      </w:r>
      <w:r>
        <w:rPr>
          <w:rFonts w:ascii="Times New Roman" w:eastAsia="Calibri" w:hAnsi="Times New Roman" w:cs="Times New Roman"/>
          <w:sz w:val="24"/>
          <w:szCs w:val="24"/>
        </w:rPr>
        <w:t>/RS</w:t>
      </w:r>
      <w:r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- RS, </w:t>
      </w:r>
      <w:r w:rsidR="00D46E29">
        <w:rPr>
          <w:rFonts w:ascii="Times New Roman" w:eastAsia="Calibri" w:hAnsi="Times New Roman" w:cs="Times New Roman"/>
          <w:sz w:val="24"/>
          <w:szCs w:val="24"/>
        </w:rPr>
        <w:t>1</w:t>
      </w:r>
      <w:r w:rsidR="004122CD">
        <w:rPr>
          <w:rFonts w:ascii="Times New Roman" w:eastAsia="Calibri" w:hAnsi="Times New Roman" w:cs="Times New Roman"/>
          <w:sz w:val="24"/>
          <w:szCs w:val="24"/>
        </w:rPr>
        <w:t>6</w:t>
      </w:r>
      <w:r w:rsidR="00F86116" w:rsidRPr="00F86116">
        <w:rPr>
          <w:rFonts w:ascii="Times New Roman" w:eastAsia="Calibri" w:hAnsi="Times New Roman" w:cs="Times New Roman"/>
          <w:sz w:val="24"/>
          <w:szCs w:val="24"/>
        </w:rPr>
        <w:t xml:space="preserve"> de abril</w:t>
      </w:r>
      <w:r w:rsidR="00670FB8" w:rsidRPr="00F86116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de 20</w:t>
      </w:r>
      <w:r w:rsidR="00670FB8" w:rsidRPr="00F86116">
        <w:rPr>
          <w:rFonts w:ascii="Times New Roman" w:eastAsia="Calibri" w:hAnsi="Times New Roman" w:cs="Times New Roman"/>
          <w:sz w:val="24"/>
          <w:szCs w:val="24"/>
        </w:rPr>
        <w:t>2</w:t>
      </w:r>
      <w:r w:rsidR="004122CD">
        <w:rPr>
          <w:rFonts w:ascii="Times New Roman" w:eastAsia="Calibri" w:hAnsi="Times New Roman" w:cs="Times New Roman"/>
          <w:sz w:val="24"/>
          <w:szCs w:val="24"/>
        </w:rPr>
        <w:t>4</w:t>
      </w:r>
      <w:r w:rsidR="00670FB8" w:rsidRPr="00F86116">
        <w:rPr>
          <w:rFonts w:ascii="Times New Roman" w:eastAsia="Calibri" w:hAnsi="Times New Roman" w:cs="Times New Roman"/>
          <w:sz w:val="24"/>
          <w:szCs w:val="24"/>
          <w:lang w:val="x-none"/>
        </w:rPr>
        <w:t>.</w:t>
      </w:r>
    </w:p>
    <w:p w14:paraId="15089579" w14:textId="77777777" w:rsidR="0078149A" w:rsidRPr="00F86116" w:rsidRDefault="0078149A" w:rsidP="001F60DE">
      <w:pPr>
        <w:spacing w:after="0" w:line="360" w:lineRule="auto"/>
        <w:ind w:left="2127" w:right="-568" w:hanging="1985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t-BR"/>
        </w:rPr>
      </w:pPr>
    </w:p>
    <w:p w14:paraId="055AF41D" w14:textId="77777777" w:rsidR="00670FB8" w:rsidRPr="00F86116" w:rsidRDefault="00670FB8" w:rsidP="001F60DE">
      <w:pPr>
        <w:spacing w:after="0" w:line="360" w:lineRule="auto"/>
        <w:ind w:left="1985" w:hanging="1985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t-BR"/>
        </w:rPr>
      </w:pPr>
    </w:p>
    <w:p w14:paraId="0D53B602" w14:textId="77777777" w:rsidR="00670FB8" w:rsidRPr="00F86116" w:rsidRDefault="00670FB8" w:rsidP="004122CD">
      <w:pPr>
        <w:spacing w:after="0" w:line="360" w:lineRule="auto"/>
        <w:ind w:left="1985" w:hanging="198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1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CEZAR OLÍMPIO ZANDONÁ   </w:t>
      </w:r>
      <w:r w:rsidRPr="00F8611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8611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8611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122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</w:t>
      </w:r>
      <w:r w:rsidRPr="00F861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IONE DEVENS</w:t>
      </w:r>
    </w:p>
    <w:p w14:paraId="5F7A2A6A" w14:textId="77777777" w:rsidR="00670FB8" w:rsidRPr="00F86116" w:rsidRDefault="008C1A6E" w:rsidP="004122CD">
      <w:pPr>
        <w:spacing w:after="0" w:line="360" w:lineRule="auto"/>
        <w:ind w:left="1985" w:hanging="198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</w:t>
      </w:r>
      <w:r w:rsidR="00670FB8" w:rsidRPr="00F861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unicipal </w:t>
      </w:r>
      <w:r w:rsidR="00670FB8" w:rsidRPr="00F8611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70FB8" w:rsidRPr="00F8611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70FB8" w:rsidRPr="00F8611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70FB8" w:rsidRPr="00F8611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70FB8" w:rsidRPr="00F8611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122C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 </w:t>
      </w:r>
      <w:r w:rsidR="00670FB8" w:rsidRPr="00F86116">
        <w:rPr>
          <w:rFonts w:ascii="Times New Roman" w:eastAsia="Times New Roman" w:hAnsi="Times New Roman" w:cs="Times New Roman"/>
          <w:sz w:val="24"/>
          <w:szCs w:val="24"/>
          <w:lang w:eastAsia="pt-BR"/>
        </w:rPr>
        <w:t>Credenciada</w:t>
      </w:r>
    </w:p>
    <w:p w14:paraId="6CBA0D7B" w14:textId="77777777" w:rsidR="00670FB8" w:rsidRPr="00F86116" w:rsidRDefault="00670FB8" w:rsidP="004122CD">
      <w:pPr>
        <w:spacing w:after="0" w:line="360" w:lineRule="auto"/>
        <w:ind w:left="1985" w:hanging="1985"/>
        <w:jc w:val="center"/>
        <w:rPr>
          <w:rFonts w:ascii="Times New Roman" w:eastAsia="Times New Roman" w:hAnsi="Times New Roman" w:cs="Times New Roman"/>
          <w:szCs w:val="20"/>
          <w:lang w:eastAsia="pt-BR"/>
        </w:rPr>
      </w:pPr>
    </w:p>
    <w:p w14:paraId="38A413E1" w14:textId="77777777" w:rsidR="00670FB8" w:rsidRPr="00F86116" w:rsidRDefault="00670FB8" w:rsidP="004122C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F86116">
        <w:rPr>
          <w:rFonts w:ascii="Times New Roman" w:eastAsia="Times New Roman" w:hAnsi="Times New Roman" w:cs="Times New Roman"/>
          <w:lang w:eastAsia="pt-BR"/>
        </w:rPr>
        <w:t>TESTEMUNHAS:</w:t>
      </w:r>
    </w:p>
    <w:p w14:paraId="099B83AC" w14:textId="77777777" w:rsidR="00670FB8" w:rsidRPr="00F86116" w:rsidRDefault="00670FB8" w:rsidP="004122C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2E17044C" w14:textId="77777777" w:rsidR="00817EB0" w:rsidRPr="00F86116" w:rsidRDefault="00670FB8" w:rsidP="004122CD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86116">
        <w:rPr>
          <w:rFonts w:ascii="Times New Roman" w:eastAsia="Times New Roman" w:hAnsi="Times New Roman" w:cs="Times New Roman"/>
          <w:lang w:eastAsia="pt-BR"/>
        </w:rPr>
        <w:t>___________________________________        ___________________________________</w:t>
      </w:r>
    </w:p>
    <w:sectPr w:rsidR="00817EB0" w:rsidRPr="00F86116" w:rsidSect="001F60DE">
      <w:headerReference w:type="default" r:id="rId7"/>
      <w:pgSz w:w="11906" w:h="16838"/>
      <w:pgMar w:top="1843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D258F" w14:textId="77777777" w:rsidR="003E2262" w:rsidRDefault="003E2262">
      <w:pPr>
        <w:spacing w:after="0" w:line="240" w:lineRule="auto"/>
      </w:pPr>
      <w:r>
        <w:separator/>
      </w:r>
    </w:p>
  </w:endnote>
  <w:endnote w:type="continuationSeparator" w:id="0">
    <w:p w14:paraId="13B75396" w14:textId="77777777" w:rsidR="003E2262" w:rsidRDefault="003E2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CB4E5" w14:textId="77777777" w:rsidR="003E2262" w:rsidRDefault="003E2262">
      <w:pPr>
        <w:spacing w:after="0" w:line="240" w:lineRule="auto"/>
      </w:pPr>
      <w:r>
        <w:separator/>
      </w:r>
    </w:p>
  </w:footnote>
  <w:footnote w:type="continuationSeparator" w:id="0">
    <w:p w14:paraId="1741CE24" w14:textId="77777777" w:rsidR="003E2262" w:rsidRDefault="003E2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BBBF3" w14:textId="77777777" w:rsidR="00FF52C5" w:rsidRDefault="008541EE">
    <w:pPr>
      <w:pStyle w:val="Cabealho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3ED98466" wp14:editId="39B90D01">
          <wp:simplePos x="0" y="0"/>
          <wp:positionH relativeFrom="page">
            <wp:posOffset>248285</wp:posOffset>
          </wp:positionH>
          <wp:positionV relativeFrom="paragraph">
            <wp:posOffset>-324485</wp:posOffset>
          </wp:positionV>
          <wp:extent cx="7060018" cy="935665"/>
          <wp:effectExtent l="0" t="0" r="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7060018" cy="935665"/>
                  </a:xfrm>
                  <a:prstGeom prst="round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349"/>
    <w:rsid w:val="000E6760"/>
    <w:rsid w:val="000F68C0"/>
    <w:rsid w:val="00122F6C"/>
    <w:rsid w:val="001A1349"/>
    <w:rsid w:val="001A409B"/>
    <w:rsid w:val="001C6654"/>
    <w:rsid w:val="001F60DE"/>
    <w:rsid w:val="002757CE"/>
    <w:rsid w:val="0029130B"/>
    <w:rsid w:val="003775C2"/>
    <w:rsid w:val="003E2262"/>
    <w:rsid w:val="004122CD"/>
    <w:rsid w:val="004A4797"/>
    <w:rsid w:val="00670FB8"/>
    <w:rsid w:val="006B08E4"/>
    <w:rsid w:val="0078149A"/>
    <w:rsid w:val="00817EB0"/>
    <w:rsid w:val="008541EE"/>
    <w:rsid w:val="008C1A6E"/>
    <w:rsid w:val="00926206"/>
    <w:rsid w:val="00A33A93"/>
    <w:rsid w:val="00A92F33"/>
    <w:rsid w:val="00CE6E85"/>
    <w:rsid w:val="00D46E29"/>
    <w:rsid w:val="00DA3BC5"/>
    <w:rsid w:val="00DC7C00"/>
    <w:rsid w:val="00E413C7"/>
    <w:rsid w:val="00E67B7C"/>
    <w:rsid w:val="00F30082"/>
    <w:rsid w:val="00F86116"/>
    <w:rsid w:val="00FE22A2"/>
    <w:rsid w:val="00F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9AFE1B"/>
  <w15:docId w15:val="{907700D8-52B0-4E41-928B-33133328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0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0FB8"/>
  </w:style>
  <w:style w:type="paragraph" w:styleId="Rodap">
    <w:name w:val="footer"/>
    <w:basedOn w:val="Normal"/>
    <w:link w:val="RodapChar"/>
    <w:uiPriority w:val="99"/>
    <w:unhideWhenUsed/>
    <w:rsid w:val="00F86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6116"/>
  </w:style>
  <w:style w:type="paragraph" w:styleId="Textodebalo">
    <w:name w:val="Balloon Text"/>
    <w:basedOn w:val="Normal"/>
    <w:link w:val="TextodebaloChar"/>
    <w:uiPriority w:val="99"/>
    <w:semiHidden/>
    <w:unhideWhenUsed/>
    <w:rsid w:val="00F86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11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A4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B0D07-C634-4B1A-A6AA-7ADF68AB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Rubia</cp:lastModifiedBy>
  <cp:revision>5</cp:revision>
  <cp:lastPrinted>2023-04-18T13:23:00Z</cp:lastPrinted>
  <dcterms:created xsi:type="dcterms:W3CDTF">2023-04-18T13:23:00Z</dcterms:created>
  <dcterms:modified xsi:type="dcterms:W3CDTF">2024-04-16T17:23:00Z</dcterms:modified>
</cp:coreProperties>
</file>