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A73" w:rsidRDefault="002B7A73" w:rsidP="002B7A73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  <w:szCs w:val="22"/>
        </w:rPr>
      </w:pPr>
    </w:p>
    <w:p w:rsidR="002B7A73" w:rsidRPr="002B7A73" w:rsidRDefault="00C018F9" w:rsidP="002B7A73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  <w:szCs w:val="22"/>
          <w:lang w:val="pt-BR"/>
        </w:rPr>
      </w:pPr>
      <w:r>
        <w:rPr>
          <w:rFonts w:ascii="Bookman Old Style" w:hAnsi="Bookman Old Style"/>
          <w:b/>
          <w:szCs w:val="22"/>
          <w:lang w:val="pt-BR"/>
        </w:rPr>
        <w:t xml:space="preserve">PRIMEIRO ADITIVO AO </w:t>
      </w:r>
      <w:r w:rsidR="002B7A73">
        <w:rPr>
          <w:rFonts w:ascii="Bookman Old Style" w:hAnsi="Bookman Old Style"/>
          <w:b/>
          <w:szCs w:val="22"/>
        </w:rPr>
        <w:t>CONTRATO DE PRESTAÇÃO DE SERVIÇOS</w:t>
      </w:r>
      <w:r w:rsidR="002B7A73">
        <w:rPr>
          <w:rFonts w:ascii="Bookman Old Style" w:hAnsi="Bookman Old Style"/>
          <w:b/>
          <w:szCs w:val="22"/>
          <w:lang w:val="pt-BR"/>
        </w:rPr>
        <w:t xml:space="preserve"> 143_2014</w:t>
      </w:r>
    </w:p>
    <w:p w:rsidR="002B7A73" w:rsidRDefault="002B7A73" w:rsidP="002B7A73">
      <w:pPr>
        <w:pStyle w:val="Cabealho"/>
        <w:tabs>
          <w:tab w:val="left" w:pos="708"/>
        </w:tabs>
        <w:jc w:val="both"/>
        <w:rPr>
          <w:rFonts w:ascii="Bookman Old Style" w:hAnsi="Bookman Old Style"/>
          <w:b/>
          <w:szCs w:val="22"/>
          <w:lang w:val="pt-BR"/>
        </w:rPr>
      </w:pPr>
    </w:p>
    <w:p w:rsidR="00C018F9" w:rsidRDefault="00C018F9" w:rsidP="002B7A73">
      <w:pPr>
        <w:pStyle w:val="Cabealho"/>
        <w:tabs>
          <w:tab w:val="left" w:pos="708"/>
        </w:tabs>
        <w:jc w:val="both"/>
        <w:rPr>
          <w:rFonts w:ascii="Bookman Old Style" w:hAnsi="Bookman Old Style"/>
          <w:b/>
          <w:szCs w:val="22"/>
          <w:lang w:val="pt-BR"/>
        </w:rPr>
      </w:pPr>
    </w:p>
    <w:p w:rsidR="00C018F9" w:rsidRDefault="00C018F9" w:rsidP="002B7A73">
      <w:pPr>
        <w:pStyle w:val="Cabealho"/>
        <w:tabs>
          <w:tab w:val="left" w:pos="708"/>
        </w:tabs>
        <w:jc w:val="both"/>
        <w:rPr>
          <w:rFonts w:ascii="Bookman Old Style" w:hAnsi="Bookman Old Style"/>
          <w:b/>
          <w:szCs w:val="22"/>
          <w:lang w:val="pt-BR"/>
        </w:rPr>
      </w:pPr>
    </w:p>
    <w:p w:rsidR="00C018F9" w:rsidRPr="00C018F9" w:rsidRDefault="00C018F9" w:rsidP="002B7A73">
      <w:pPr>
        <w:pStyle w:val="Cabealho"/>
        <w:tabs>
          <w:tab w:val="left" w:pos="708"/>
        </w:tabs>
        <w:jc w:val="both"/>
        <w:rPr>
          <w:rFonts w:ascii="Bookman Old Style" w:hAnsi="Bookman Old Style"/>
          <w:b/>
          <w:szCs w:val="22"/>
          <w:lang w:val="pt-BR"/>
        </w:rPr>
      </w:pPr>
    </w:p>
    <w:p w:rsidR="002B7A73" w:rsidRDefault="002B7A73" w:rsidP="002B7A73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>O MUNICÍPIO DE SÃO JOÃO DA URTIGA-RS</w:t>
      </w:r>
      <w:r>
        <w:rPr>
          <w:rFonts w:ascii="Bookman Old Style" w:hAnsi="Bookman Old Style"/>
          <w:szCs w:val="22"/>
        </w:rPr>
        <w:t xml:space="preserve">, pessoa jurídica de direito público, inscrito no CNPJ sob nº 90.483.082/0001-65, com sede na Avenida Professor Zeferino, n. 991, Centro, São João da Urtiga/RS, neste ato representado pelo Prefeito Municipal, Sr. </w:t>
      </w:r>
      <w:proofErr w:type="spellStart"/>
      <w:r>
        <w:rPr>
          <w:rFonts w:ascii="Bookman Old Style" w:hAnsi="Bookman Old Style"/>
          <w:szCs w:val="22"/>
        </w:rPr>
        <w:t>Ederildo</w:t>
      </w:r>
      <w:proofErr w:type="spellEnd"/>
      <w:r>
        <w:rPr>
          <w:rFonts w:ascii="Bookman Old Style" w:hAnsi="Bookman Old Style"/>
          <w:szCs w:val="22"/>
        </w:rPr>
        <w:t xml:space="preserve"> Paparico </w:t>
      </w:r>
      <w:proofErr w:type="spellStart"/>
      <w:r>
        <w:rPr>
          <w:rFonts w:ascii="Bookman Old Style" w:hAnsi="Bookman Old Style"/>
          <w:szCs w:val="22"/>
        </w:rPr>
        <w:t>Bacchi</w:t>
      </w:r>
      <w:proofErr w:type="spellEnd"/>
      <w:r>
        <w:rPr>
          <w:rFonts w:ascii="Bookman Old Style" w:hAnsi="Bookman Old Style"/>
          <w:szCs w:val="22"/>
        </w:rPr>
        <w:t xml:space="preserve">, residente e domiciliado nesta cidade, adiante denominado </w:t>
      </w:r>
      <w:r>
        <w:rPr>
          <w:rFonts w:ascii="Bookman Old Style" w:hAnsi="Bookman Old Style"/>
          <w:b/>
          <w:szCs w:val="22"/>
        </w:rPr>
        <w:t xml:space="preserve">CONTRATANTE </w:t>
      </w:r>
      <w:r>
        <w:rPr>
          <w:rFonts w:ascii="Bookman Old Style" w:hAnsi="Bookman Old Style"/>
          <w:szCs w:val="22"/>
        </w:rPr>
        <w:t xml:space="preserve"> e </w:t>
      </w:r>
      <w:r>
        <w:rPr>
          <w:rFonts w:ascii="Bookman Old Style" w:hAnsi="Bookman Old Style"/>
          <w:szCs w:val="22"/>
          <w:lang w:val="pt-BR"/>
        </w:rPr>
        <w:t xml:space="preserve">BENKA Z BOGONI LTDA, </w:t>
      </w:r>
      <w:r>
        <w:rPr>
          <w:rFonts w:ascii="Bookman Old Style" w:hAnsi="Bookman Old Style"/>
          <w:szCs w:val="22"/>
        </w:rPr>
        <w:t xml:space="preserve">doravante denominada </w:t>
      </w:r>
      <w:r>
        <w:rPr>
          <w:rFonts w:ascii="Bookman Old Style" w:hAnsi="Bookman Old Style"/>
          <w:b/>
          <w:szCs w:val="22"/>
        </w:rPr>
        <w:t>CONTRATADA</w:t>
      </w:r>
      <w:r>
        <w:rPr>
          <w:rFonts w:ascii="Bookman Old Style" w:hAnsi="Bookman Old Style"/>
          <w:szCs w:val="22"/>
        </w:rPr>
        <w:t>, por este instrumento e na melhor forma de direito vinculados ao Pregão nº 012/2014, acordam:</w:t>
      </w:r>
    </w:p>
    <w:p w:rsidR="002B7A73" w:rsidRDefault="002B7A73" w:rsidP="00C018F9">
      <w:pPr>
        <w:jc w:val="both"/>
        <w:rPr>
          <w:rFonts w:ascii="Bookman Old Style" w:hAnsi="Bookman Old Style"/>
          <w:sz w:val="20"/>
        </w:rPr>
      </w:pPr>
    </w:p>
    <w:p w:rsidR="002B7A73" w:rsidRDefault="002B7A73" w:rsidP="00C018F9">
      <w:pPr>
        <w:pStyle w:val="Cabealho"/>
        <w:tabs>
          <w:tab w:val="left" w:pos="708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</w:p>
    <w:p w:rsidR="00C018F9" w:rsidRDefault="00C018F9" w:rsidP="00C018F9">
      <w:pPr>
        <w:ind w:firstLine="1134"/>
        <w:jc w:val="both"/>
        <w:rPr>
          <w:rFonts w:ascii="Bookman Old Style" w:hAnsi="Bookman Old Style"/>
          <w:szCs w:val="22"/>
        </w:rPr>
      </w:pPr>
      <w:r w:rsidRPr="00C018F9">
        <w:rPr>
          <w:rFonts w:ascii="Bookman Old Style" w:hAnsi="Bookman Old Style"/>
          <w:szCs w:val="22"/>
        </w:rPr>
        <w:t>De comum acordo, e em conformidade com a Lei Federal n° 8.666/93, celebram o presente termo aditivo ao Contrato</w:t>
      </w:r>
      <w:r>
        <w:rPr>
          <w:rFonts w:ascii="Bookman Old Style" w:hAnsi="Bookman Old Style"/>
          <w:szCs w:val="22"/>
        </w:rPr>
        <w:t xml:space="preserve"> de Prestação de Serviços nº 143/2014</w:t>
      </w:r>
      <w:r w:rsidRPr="00C018F9">
        <w:rPr>
          <w:rFonts w:ascii="Bookman Old Style" w:hAnsi="Bookman Old Style"/>
          <w:szCs w:val="22"/>
        </w:rPr>
        <w:t>, nas cláusulas a seguir estabelecidas.</w:t>
      </w:r>
    </w:p>
    <w:p w:rsidR="00C018F9" w:rsidRPr="00C018F9" w:rsidRDefault="00C018F9" w:rsidP="00C018F9">
      <w:pPr>
        <w:ind w:firstLine="1134"/>
        <w:jc w:val="both"/>
        <w:rPr>
          <w:rFonts w:ascii="Bookman Old Style" w:hAnsi="Bookman Old Style"/>
          <w:szCs w:val="22"/>
        </w:rPr>
      </w:pPr>
    </w:p>
    <w:p w:rsidR="00C018F9" w:rsidRDefault="00C018F9" w:rsidP="00C018F9">
      <w:pPr>
        <w:ind w:firstLine="1134"/>
        <w:jc w:val="both"/>
        <w:rPr>
          <w:rFonts w:ascii="Bookman Old Style" w:hAnsi="Bookman Old Style"/>
          <w:szCs w:val="22"/>
        </w:rPr>
      </w:pPr>
      <w:r w:rsidRPr="00C018F9">
        <w:rPr>
          <w:rFonts w:ascii="Bookman Old Style" w:hAnsi="Bookman Old Style"/>
          <w:b/>
          <w:szCs w:val="22"/>
        </w:rPr>
        <w:t xml:space="preserve">CLÁUSULA PRIMEIRA – </w:t>
      </w:r>
      <w:r w:rsidRPr="00C018F9">
        <w:rPr>
          <w:rFonts w:ascii="Bookman Old Style" w:hAnsi="Bookman Old Style"/>
          <w:szCs w:val="22"/>
        </w:rPr>
        <w:t>Com base na “</w:t>
      </w:r>
      <w:r>
        <w:rPr>
          <w:rFonts w:ascii="Bookman Old Style" w:hAnsi="Bookman Old Style"/>
          <w:szCs w:val="22"/>
        </w:rPr>
        <w:t>Cláusula Quin</w:t>
      </w:r>
      <w:r w:rsidRPr="00C018F9">
        <w:rPr>
          <w:rFonts w:ascii="Bookman Old Style" w:hAnsi="Bookman Old Style"/>
          <w:szCs w:val="22"/>
        </w:rPr>
        <w:t xml:space="preserve">ta” o mesmo passa a ter sua vigência a contar de </w:t>
      </w:r>
      <w:r w:rsidRPr="00C018F9">
        <w:rPr>
          <w:rFonts w:ascii="Bookman Old Style" w:hAnsi="Bookman Old Style"/>
          <w:b/>
          <w:szCs w:val="22"/>
          <w:u w:val="single"/>
        </w:rPr>
        <w:t>0</w:t>
      </w:r>
      <w:r>
        <w:rPr>
          <w:rFonts w:ascii="Bookman Old Style" w:hAnsi="Bookman Old Style"/>
          <w:b/>
          <w:szCs w:val="22"/>
          <w:u w:val="single"/>
        </w:rPr>
        <w:t>7</w:t>
      </w:r>
      <w:r w:rsidRPr="00C018F9">
        <w:rPr>
          <w:rFonts w:ascii="Bookman Old Style" w:hAnsi="Bookman Old Style"/>
          <w:b/>
          <w:szCs w:val="22"/>
          <w:u w:val="single"/>
        </w:rPr>
        <w:t xml:space="preserve"> de </w:t>
      </w:r>
      <w:r>
        <w:rPr>
          <w:rFonts w:ascii="Bookman Old Style" w:hAnsi="Bookman Old Style"/>
          <w:b/>
          <w:szCs w:val="22"/>
          <w:u w:val="single"/>
        </w:rPr>
        <w:t>agosto</w:t>
      </w:r>
      <w:r w:rsidRPr="00C018F9">
        <w:rPr>
          <w:rFonts w:ascii="Bookman Old Style" w:hAnsi="Bookman Old Style"/>
          <w:b/>
          <w:szCs w:val="22"/>
          <w:u w:val="single"/>
        </w:rPr>
        <w:t xml:space="preserve"> de 2015 a </w:t>
      </w:r>
      <w:r>
        <w:rPr>
          <w:rFonts w:ascii="Bookman Old Style" w:hAnsi="Bookman Old Style"/>
          <w:b/>
          <w:szCs w:val="22"/>
          <w:u w:val="single"/>
        </w:rPr>
        <w:t>07</w:t>
      </w:r>
      <w:r w:rsidRPr="00C018F9">
        <w:rPr>
          <w:rFonts w:ascii="Bookman Old Style" w:hAnsi="Bookman Old Style"/>
          <w:b/>
          <w:szCs w:val="22"/>
          <w:u w:val="single"/>
        </w:rPr>
        <w:t xml:space="preserve"> de </w:t>
      </w:r>
      <w:r>
        <w:rPr>
          <w:rFonts w:ascii="Bookman Old Style" w:hAnsi="Bookman Old Style"/>
          <w:b/>
          <w:szCs w:val="22"/>
          <w:u w:val="single"/>
        </w:rPr>
        <w:t>agosto de 2016</w:t>
      </w:r>
      <w:r>
        <w:rPr>
          <w:rFonts w:ascii="Bookman Old Style" w:hAnsi="Bookman Old Style"/>
          <w:szCs w:val="22"/>
        </w:rPr>
        <w:t>.</w:t>
      </w:r>
    </w:p>
    <w:p w:rsidR="00C018F9" w:rsidRPr="00C018F9" w:rsidRDefault="00C018F9" w:rsidP="00C018F9">
      <w:pPr>
        <w:ind w:firstLine="1134"/>
        <w:jc w:val="both"/>
        <w:rPr>
          <w:rFonts w:ascii="Bookman Old Style" w:eastAsia="Batang" w:hAnsi="Bookman Old Style"/>
          <w:szCs w:val="22"/>
        </w:rPr>
      </w:pPr>
      <w:r>
        <w:rPr>
          <w:rFonts w:ascii="Bookman Old Style" w:hAnsi="Bookman Old Style"/>
          <w:szCs w:val="22"/>
        </w:rPr>
        <w:t xml:space="preserve"> </w:t>
      </w:r>
    </w:p>
    <w:p w:rsidR="00C018F9" w:rsidRDefault="00C018F9" w:rsidP="00C018F9">
      <w:pPr>
        <w:ind w:firstLine="1134"/>
        <w:jc w:val="both"/>
        <w:rPr>
          <w:rFonts w:ascii="Bookman Old Style" w:hAnsi="Bookman Old Style"/>
          <w:bCs/>
          <w:szCs w:val="22"/>
        </w:rPr>
      </w:pPr>
      <w:r w:rsidRPr="00C018F9">
        <w:rPr>
          <w:rFonts w:ascii="Bookman Old Style" w:hAnsi="Bookman Old Style"/>
          <w:b/>
          <w:bCs/>
          <w:szCs w:val="22"/>
        </w:rPr>
        <w:t>CLÁUSULA SEGUNDA</w:t>
      </w:r>
      <w:r w:rsidRPr="00C018F9">
        <w:rPr>
          <w:rFonts w:ascii="Bookman Old Style" w:hAnsi="Bookman Old Style"/>
          <w:bCs/>
          <w:szCs w:val="22"/>
        </w:rPr>
        <w:t xml:space="preserve"> – As demais cláusulas permanecem inalteradas, e em vigor.</w:t>
      </w:r>
    </w:p>
    <w:p w:rsidR="00C018F9" w:rsidRDefault="00C018F9" w:rsidP="00C018F9">
      <w:pPr>
        <w:ind w:firstLine="1134"/>
        <w:jc w:val="both"/>
        <w:rPr>
          <w:rFonts w:ascii="Bookman Old Style" w:hAnsi="Bookman Old Style"/>
          <w:bCs/>
          <w:szCs w:val="22"/>
        </w:rPr>
      </w:pPr>
    </w:p>
    <w:p w:rsidR="00C018F9" w:rsidRPr="00C018F9" w:rsidRDefault="00C018F9" w:rsidP="00C018F9">
      <w:pPr>
        <w:ind w:firstLine="1134"/>
        <w:jc w:val="both"/>
        <w:rPr>
          <w:rFonts w:ascii="Bookman Old Style" w:hAnsi="Bookman Old Style"/>
          <w:bCs/>
          <w:szCs w:val="22"/>
        </w:rPr>
      </w:pPr>
    </w:p>
    <w:p w:rsidR="00C018F9" w:rsidRPr="00C018F9" w:rsidRDefault="00C018F9" w:rsidP="00C018F9">
      <w:pPr>
        <w:ind w:firstLine="1134"/>
        <w:jc w:val="both"/>
        <w:rPr>
          <w:rFonts w:ascii="Bookman Old Style" w:hAnsi="Bookman Old Style"/>
          <w:bCs/>
          <w:szCs w:val="22"/>
        </w:rPr>
      </w:pPr>
    </w:p>
    <w:p w:rsidR="00C018F9" w:rsidRDefault="00C018F9" w:rsidP="00C018F9">
      <w:pPr>
        <w:tabs>
          <w:tab w:val="left" w:pos="1350"/>
        </w:tabs>
        <w:ind w:firstLine="1134"/>
        <w:jc w:val="both"/>
        <w:rPr>
          <w:rFonts w:ascii="Bookman Old Style" w:hAnsi="Bookman Old Style"/>
          <w:bCs/>
          <w:szCs w:val="22"/>
        </w:rPr>
      </w:pPr>
      <w:r>
        <w:rPr>
          <w:rFonts w:ascii="Bookman Old Style" w:hAnsi="Bookman Old Style"/>
          <w:bCs/>
          <w:szCs w:val="22"/>
        </w:rPr>
        <w:t xml:space="preserve"> </w:t>
      </w:r>
      <w:r w:rsidRPr="00C018F9">
        <w:rPr>
          <w:rFonts w:ascii="Bookman Old Style" w:hAnsi="Bookman Old Style"/>
          <w:b/>
          <w:bCs/>
          <w:szCs w:val="22"/>
        </w:rPr>
        <w:t>CLÁUSULA TERCEIRA</w:t>
      </w:r>
      <w:r w:rsidRPr="00C018F9">
        <w:rPr>
          <w:rFonts w:ascii="Bookman Old Style" w:hAnsi="Bookman Old Style"/>
          <w:bCs/>
          <w:szCs w:val="22"/>
        </w:rPr>
        <w:t xml:space="preserve"> – Para dirimir eventuais litígios decorrentes deste contrato, as partes elegem, de comum acordo o Foro da Comarca de Sananduva - RS.      </w:t>
      </w:r>
    </w:p>
    <w:p w:rsidR="00C018F9" w:rsidRDefault="00C018F9" w:rsidP="00C018F9">
      <w:pPr>
        <w:tabs>
          <w:tab w:val="left" w:pos="1350"/>
        </w:tabs>
        <w:ind w:firstLine="1134"/>
        <w:jc w:val="both"/>
        <w:rPr>
          <w:rFonts w:ascii="Bookman Old Style" w:hAnsi="Bookman Old Style"/>
          <w:bCs/>
          <w:szCs w:val="22"/>
        </w:rPr>
      </w:pPr>
    </w:p>
    <w:p w:rsidR="00C018F9" w:rsidRDefault="00C018F9" w:rsidP="00C018F9">
      <w:pPr>
        <w:tabs>
          <w:tab w:val="left" w:pos="1350"/>
        </w:tabs>
        <w:ind w:firstLine="1134"/>
        <w:jc w:val="both"/>
        <w:rPr>
          <w:rFonts w:ascii="Bookman Old Style" w:hAnsi="Bookman Old Style"/>
          <w:bCs/>
          <w:szCs w:val="22"/>
        </w:rPr>
      </w:pPr>
    </w:p>
    <w:p w:rsidR="00C018F9" w:rsidRPr="00C018F9" w:rsidRDefault="00C018F9" w:rsidP="00C018F9">
      <w:pPr>
        <w:tabs>
          <w:tab w:val="left" w:pos="1350"/>
        </w:tabs>
        <w:ind w:firstLine="1134"/>
        <w:jc w:val="both"/>
        <w:rPr>
          <w:rFonts w:ascii="Bookman Old Style" w:hAnsi="Bookman Old Style"/>
          <w:bCs/>
          <w:szCs w:val="22"/>
        </w:rPr>
      </w:pPr>
    </w:p>
    <w:p w:rsidR="00C018F9" w:rsidRPr="00C018F9" w:rsidRDefault="00C018F9" w:rsidP="00C018F9">
      <w:pPr>
        <w:ind w:firstLine="1134"/>
        <w:jc w:val="both"/>
        <w:rPr>
          <w:rFonts w:ascii="Bookman Old Style" w:hAnsi="Bookman Old Style"/>
          <w:color w:val="FF0000"/>
          <w:szCs w:val="22"/>
        </w:rPr>
      </w:pPr>
    </w:p>
    <w:p w:rsidR="00C018F9" w:rsidRPr="00C018F9" w:rsidRDefault="00C018F9" w:rsidP="00C018F9">
      <w:pPr>
        <w:ind w:firstLine="1134"/>
        <w:jc w:val="both"/>
        <w:rPr>
          <w:rFonts w:ascii="Bookman Old Style" w:hAnsi="Bookman Old Style"/>
          <w:szCs w:val="22"/>
        </w:rPr>
      </w:pPr>
      <w:r w:rsidRPr="00C018F9">
        <w:rPr>
          <w:rFonts w:ascii="Bookman Old Style" w:hAnsi="Bookman Old Style"/>
          <w:szCs w:val="22"/>
        </w:rPr>
        <w:t>São João da Urtiga/</w:t>
      </w:r>
      <w:r>
        <w:rPr>
          <w:rFonts w:ascii="Bookman Old Style" w:hAnsi="Bookman Old Style"/>
          <w:szCs w:val="22"/>
        </w:rPr>
        <w:t xml:space="preserve"> RS, 07</w:t>
      </w:r>
      <w:r w:rsidRPr="00C018F9">
        <w:rPr>
          <w:rFonts w:ascii="Bookman Old Style" w:hAnsi="Bookman Old Style"/>
          <w:szCs w:val="22"/>
        </w:rPr>
        <w:t xml:space="preserve"> de </w:t>
      </w:r>
      <w:r>
        <w:rPr>
          <w:rFonts w:ascii="Bookman Old Style" w:hAnsi="Bookman Old Style"/>
          <w:szCs w:val="22"/>
        </w:rPr>
        <w:t>agost</w:t>
      </w:r>
      <w:r w:rsidRPr="00C018F9">
        <w:rPr>
          <w:rFonts w:ascii="Bookman Old Style" w:hAnsi="Bookman Old Style"/>
          <w:szCs w:val="22"/>
        </w:rPr>
        <w:t>o de 2015.</w:t>
      </w:r>
    </w:p>
    <w:p w:rsidR="00C018F9" w:rsidRPr="00C018F9" w:rsidRDefault="00C018F9" w:rsidP="00C018F9">
      <w:pPr>
        <w:ind w:firstLine="1134"/>
        <w:jc w:val="both"/>
        <w:rPr>
          <w:rFonts w:ascii="Bookman Old Style" w:hAnsi="Bookman Old Style"/>
          <w:b/>
          <w:color w:val="FF0000"/>
          <w:szCs w:val="22"/>
        </w:rPr>
      </w:pPr>
    </w:p>
    <w:p w:rsidR="000F4D53" w:rsidRDefault="000F4D53" w:rsidP="002B7A73">
      <w:pPr>
        <w:pStyle w:val="Cabealho"/>
        <w:tabs>
          <w:tab w:val="left" w:pos="708"/>
        </w:tabs>
        <w:jc w:val="center"/>
        <w:rPr>
          <w:rFonts w:ascii="Bookman Old Style" w:hAnsi="Bookman Old Style"/>
          <w:lang w:val="pt-BR"/>
        </w:rPr>
      </w:pPr>
    </w:p>
    <w:p w:rsidR="00C018F9" w:rsidRDefault="00C018F9" w:rsidP="002B7A73">
      <w:pPr>
        <w:pStyle w:val="Cabealho"/>
        <w:tabs>
          <w:tab w:val="left" w:pos="708"/>
        </w:tabs>
        <w:jc w:val="center"/>
        <w:rPr>
          <w:rFonts w:ascii="Bookman Old Style" w:hAnsi="Bookman Old Style"/>
          <w:lang w:val="pt-BR"/>
        </w:rPr>
      </w:pPr>
    </w:p>
    <w:p w:rsidR="00C018F9" w:rsidRDefault="00C018F9" w:rsidP="002B7A73">
      <w:pPr>
        <w:pStyle w:val="Cabealho"/>
        <w:tabs>
          <w:tab w:val="left" w:pos="708"/>
        </w:tabs>
        <w:jc w:val="center"/>
        <w:rPr>
          <w:rFonts w:ascii="Bookman Old Style" w:hAnsi="Bookman Old Style"/>
          <w:lang w:val="pt-BR"/>
        </w:rPr>
      </w:pPr>
    </w:p>
    <w:p w:rsidR="002B7A73" w:rsidRDefault="002B7A73" w:rsidP="002B7A73">
      <w:pPr>
        <w:pStyle w:val="Cabealho"/>
        <w:tabs>
          <w:tab w:val="left" w:pos="708"/>
        </w:tabs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</w:t>
      </w:r>
    </w:p>
    <w:p w:rsidR="002B7A73" w:rsidRDefault="002B7A73" w:rsidP="002B7A73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CONTRATANTE</w:t>
      </w:r>
    </w:p>
    <w:p w:rsidR="002B7A73" w:rsidRDefault="002B7A73" w:rsidP="002B7A73">
      <w:pPr>
        <w:pStyle w:val="Cabealho"/>
        <w:tabs>
          <w:tab w:val="left" w:pos="708"/>
        </w:tabs>
        <w:jc w:val="center"/>
        <w:rPr>
          <w:rFonts w:ascii="Bookman Old Style" w:hAnsi="Bookman Old Style"/>
        </w:rPr>
      </w:pPr>
    </w:p>
    <w:p w:rsidR="000F4D53" w:rsidRDefault="000F4D53" w:rsidP="002B7A73">
      <w:pPr>
        <w:pStyle w:val="Cabealho"/>
        <w:tabs>
          <w:tab w:val="left" w:pos="708"/>
        </w:tabs>
        <w:jc w:val="center"/>
        <w:rPr>
          <w:rFonts w:ascii="Bookman Old Style" w:hAnsi="Bookman Old Style"/>
          <w:lang w:val="pt-BR"/>
        </w:rPr>
      </w:pPr>
    </w:p>
    <w:p w:rsidR="002B7A73" w:rsidRDefault="002B7A73" w:rsidP="002B7A73">
      <w:pPr>
        <w:pStyle w:val="Cabealho"/>
        <w:tabs>
          <w:tab w:val="left" w:pos="708"/>
        </w:tabs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</w:t>
      </w:r>
    </w:p>
    <w:p w:rsidR="002B7A73" w:rsidRDefault="002B7A73" w:rsidP="002B7A73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CONTRATADA</w:t>
      </w:r>
    </w:p>
    <w:p w:rsidR="002B7A73" w:rsidRDefault="002B7A73" w:rsidP="002B7A73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</w:rPr>
      </w:pPr>
    </w:p>
    <w:p w:rsidR="00C018F9" w:rsidRDefault="00C018F9" w:rsidP="002B7A73">
      <w:pPr>
        <w:pStyle w:val="Cabealho"/>
        <w:tabs>
          <w:tab w:val="left" w:pos="708"/>
        </w:tabs>
        <w:rPr>
          <w:rFonts w:ascii="Bookman Old Style" w:hAnsi="Bookman Old Style"/>
          <w:b/>
          <w:lang w:val="pt-BR"/>
        </w:rPr>
      </w:pPr>
    </w:p>
    <w:p w:rsidR="00C018F9" w:rsidRDefault="00C018F9" w:rsidP="002B7A73">
      <w:pPr>
        <w:pStyle w:val="Cabealho"/>
        <w:tabs>
          <w:tab w:val="left" w:pos="708"/>
        </w:tabs>
        <w:rPr>
          <w:rFonts w:ascii="Bookman Old Style" w:hAnsi="Bookman Old Style"/>
          <w:b/>
          <w:lang w:val="pt-BR"/>
        </w:rPr>
      </w:pPr>
    </w:p>
    <w:p w:rsidR="00C018F9" w:rsidRDefault="00C018F9" w:rsidP="002B7A73">
      <w:pPr>
        <w:pStyle w:val="Cabealho"/>
        <w:tabs>
          <w:tab w:val="left" w:pos="708"/>
        </w:tabs>
        <w:rPr>
          <w:rFonts w:ascii="Bookman Old Style" w:hAnsi="Bookman Old Style"/>
          <w:b/>
          <w:lang w:val="pt-BR"/>
        </w:rPr>
      </w:pPr>
    </w:p>
    <w:p w:rsidR="00C018F9" w:rsidRDefault="00C018F9" w:rsidP="002B7A73">
      <w:pPr>
        <w:pStyle w:val="Cabealho"/>
        <w:tabs>
          <w:tab w:val="left" w:pos="708"/>
        </w:tabs>
        <w:rPr>
          <w:rFonts w:ascii="Bookman Old Style" w:hAnsi="Bookman Old Style"/>
          <w:b/>
          <w:lang w:val="pt-BR"/>
        </w:rPr>
      </w:pPr>
    </w:p>
    <w:p w:rsidR="000F4D53" w:rsidRDefault="002B7A73" w:rsidP="002B7A73">
      <w:pPr>
        <w:pStyle w:val="Cabealho"/>
        <w:tabs>
          <w:tab w:val="left" w:pos="708"/>
        </w:tabs>
        <w:rPr>
          <w:rFonts w:ascii="Bookman Old Style" w:hAnsi="Bookman Old Style"/>
          <w:b/>
          <w:lang w:val="pt-BR"/>
        </w:rPr>
      </w:pPr>
      <w:r>
        <w:rPr>
          <w:rFonts w:ascii="Bookman Old Style" w:hAnsi="Bookman Old Style"/>
          <w:b/>
        </w:rPr>
        <w:tab/>
      </w:r>
    </w:p>
    <w:p w:rsidR="002B7A73" w:rsidRDefault="002B7A73" w:rsidP="002B7A73">
      <w:pPr>
        <w:spacing w:before="120"/>
        <w:jc w:val="center"/>
        <w:rPr>
          <w:rFonts w:ascii="Bookman Old Style" w:hAnsi="Bookman Old Style"/>
          <w:b/>
          <w:szCs w:val="22"/>
          <w:u w:val="single"/>
        </w:rPr>
      </w:pPr>
    </w:p>
    <w:p w:rsidR="002B7A73" w:rsidRDefault="002B7A73" w:rsidP="002B7A73">
      <w:pPr>
        <w:spacing w:before="120"/>
        <w:jc w:val="center"/>
        <w:rPr>
          <w:rFonts w:ascii="Bookman Old Style" w:hAnsi="Bookman Old Style"/>
          <w:b/>
          <w:szCs w:val="22"/>
          <w:u w:val="single"/>
        </w:rPr>
      </w:pPr>
    </w:p>
    <w:p w:rsidR="002B7A73" w:rsidRDefault="002B7A73" w:rsidP="002B7A73">
      <w:pPr>
        <w:spacing w:before="120"/>
        <w:jc w:val="center"/>
        <w:rPr>
          <w:rFonts w:ascii="Bookman Old Style" w:hAnsi="Bookman Old Style"/>
          <w:b/>
          <w:szCs w:val="22"/>
          <w:u w:val="single"/>
        </w:rPr>
      </w:pPr>
      <w:bookmarkStart w:id="0" w:name="_GoBack"/>
      <w:bookmarkEnd w:id="0"/>
    </w:p>
    <w:sectPr w:rsidR="002B7A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9596A"/>
    <w:multiLevelType w:val="hybridMultilevel"/>
    <w:tmpl w:val="0AE6680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FF43A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73"/>
    <w:rsid w:val="000F4D53"/>
    <w:rsid w:val="001447F3"/>
    <w:rsid w:val="002A0D3E"/>
    <w:rsid w:val="002B7A73"/>
    <w:rsid w:val="007125C7"/>
    <w:rsid w:val="00C018F9"/>
    <w:rsid w:val="00DA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A73"/>
    <w:pPr>
      <w:spacing w:after="0" w:line="240" w:lineRule="auto"/>
    </w:pPr>
    <w:rPr>
      <w:rFonts w:ascii="Arial" w:eastAsia="Times New Roman" w:hAnsi="Arial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B7A73"/>
    <w:pPr>
      <w:tabs>
        <w:tab w:val="center" w:pos="4419"/>
        <w:tab w:val="right" w:pos="8838"/>
      </w:tabs>
    </w:pPr>
    <w:rPr>
      <w:sz w:val="20"/>
      <w:lang w:val="x-none"/>
    </w:rPr>
  </w:style>
  <w:style w:type="character" w:customStyle="1" w:styleId="CabealhoChar">
    <w:name w:val="Cabeçalho Char"/>
    <w:basedOn w:val="Fontepargpadro"/>
    <w:link w:val="Cabealho"/>
    <w:rsid w:val="002B7A73"/>
    <w:rPr>
      <w:rFonts w:ascii="Arial" w:eastAsia="Times New Roman" w:hAnsi="Arial" w:cs="Times New Roman"/>
      <w:sz w:val="20"/>
      <w:szCs w:val="20"/>
      <w:lang w:val="x-none" w:eastAsia="pt-BR"/>
    </w:rPr>
  </w:style>
  <w:style w:type="paragraph" w:styleId="Corpodetexto3">
    <w:name w:val="Body Text 3"/>
    <w:basedOn w:val="Normal"/>
    <w:link w:val="Corpodetexto3Char"/>
    <w:semiHidden/>
    <w:unhideWhenUsed/>
    <w:rsid w:val="002B7A73"/>
    <w:pPr>
      <w:suppressAutoHyphens/>
      <w:jc w:val="both"/>
    </w:pPr>
    <w:rPr>
      <w:bCs/>
      <w:spacing w:val="-3"/>
      <w:sz w:val="20"/>
      <w:lang w:val="x-none"/>
    </w:rPr>
  </w:style>
  <w:style w:type="character" w:customStyle="1" w:styleId="Corpodetexto3Char">
    <w:name w:val="Corpo de texto 3 Char"/>
    <w:basedOn w:val="Fontepargpadro"/>
    <w:link w:val="Corpodetexto3"/>
    <w:semiHidden/>
    <w:rsid w:val="002B7A73"/>
    <w:rPr>
      <w:rFonts w:ascii="Arial" w:eastAsia="Times New Roman" w:hAnsi="Arial" w:cs="Times New Roman"/>
      <w:bCs/>
      <w:spacing w:val="-3"/>
      <w:sz w:val="20"/>
      <w:szCs w:val="20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4E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4EF9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018F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018F9"/>
    <w:rPr>
      <w:rFonts w:ascii="Arial" w:eastAsia="Times New Roman" w:hAnsi="Arial" w:cs="Times New Roman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A73"/>
    <w:pPr>
      <w:spacing w:after="0" w:line="240" w:lineRule="auto"/>
    </w:pPr>
    <w:rPr>
      <w:rFonts w:ascii="Arial" w:eastAsia="Times New Roman" w:hAnsi="Arial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B7A73"/>
    <w:pPr>
      <w:tabs>
        <w:tab w:val="center" w:pos="4419"/>
        <w:tab w:val="right" w:pos="8838"/>
      </w:tabs>
    </w:pPr>
    <w:rPr>
      <w:sz w:val="20"/>
      <w:lang w:val="x-none"/>
    </w:rPr>
  </w:style>
  <w:style w:type="character" w:customStyle="1" w:styleId="CabealhoChar">
    <w:name w:val="Cabeçalho Char"/>
    <w:basedOn w:val="Fontepargpadro"/>
    <w:link w:val="Cabealho"/>
    <w:rsid w:val="002B7A73"/>
    <w:rPr>
      <w:rFonts w:ascii="Arial" w:eastAsia="Times New Roman" w:hAnsi="Arial" w:cs="Times New Roman"/>
      <w:sz w:val="20"/>
      <w:szCs w:val="20"/>
      <w:lang w:val="x-none" w:eastAsia="pt-BR"/>
    </w:rPr>
  </w:style>
  <w:style w:type="paragraph" w:styleId="Corpodetexto3">
    <w:name w:val="Body Text 3"/>
    <w:basedOn w:val="Normal"/>
    <w:link w:val="Corpodetexto3Char"/>
    <w:semiHidden/>
    <w:unhideWhenUsed/>
    <w:rsid w:val="002B7A73"/>
    <w:pPr>
      <w:suppressAutoHyphens/>
      <w:jc w:val="both"/>
    </w:pPr>
    <w:rPr>
      <w:bCs/>
      <w:spacing w:val="-3"/>
      <w:sz w:val="20"/>
      <w:lang w:val="x-none"/>
    </w:rPr>
  </w:style>
  <w:style w:type="character" w:customStyle="1" w:styleId="Corpodetexto3Char">
    <w:name w:val="Corpo de texto 3 Char"/>
    <w:basedOn w:val="Fontepargpadro"/>
    <w:link w:val="Corpodetexto3"/>
    <w:semiHidden/>
    <w:rsid w:val="002B7A73"/>
    <w:rPr>
      <w:rFonts w:ascii="Arial" w:eastAsia="Times New Roman" w:hAnsi="Arial" w:cs="Times New Roman"/>
      <w:bCs/>
      <w:spacing w:val="-3"/>
      <w:sz w:val="20"/>
      <w:szCs w:val="20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4E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4EF9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018F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018F9"/>
    <w:rPr>
      <w:rFonts w:ascii="Arial" w:eastAsia="Times New Roman" w:hAnsi="Arial" w:cs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Melania</dc:creator>
  <cp:lastModifiedBy>Melania</cp:lastModifiedBy>
  <cp:revision>2</cp:revision>
  <cp:lastPrinted>2014-08-06T20:06:00Z</cp:lastPrinted>
  <dcterms:created xsi:type="dcterms:W3CDTF">2015-10-15T12:58:00Z</dcterms:created>
  <dcterms:modified xsi:type="dcterms:W3CDTF">2015-10-15T12:58:00Z</dcterms:modified>
</cp:coreProperties>
</file>