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6E7672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036_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907C16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907C16" w:rsidRPr="00907C16">
        <w:rPr>
          <w:rFonts w:ascii="Bookman Old Style" w:hAnsi="Bookman Old Style" w:cs="Arial"/>
        </w:rPr>
        <w:t xml:space="preserve"> </w:t>
      </w:r>
      <w:r w:rsidR="00DB4FFA" w:rsidRPr="00DB4FFA">
        <w:rPr>
          <w:rFonts w:ascii="Bookman Old Style" w:hAnsi="Bookman Old Style" w:cs="Arial"/>
          <w:sz w:val="22"/>
          <w:szCs w:val="22"/>
        </w:rPr>
        <w:t>KFMED DISTRIBUIDORA DE MEDICAMENTOS LTDA, pessoa jurídica de direito privado, com sede na Rua do Comércio, nº 07, Centro, Ibiaça, RS, CNPJ 15.068.089/0001-03</w:t>
      </w:r>
      <w:r w:rsidR="00DB4FFA">
        <w:rPr>
          <w:rFonts w:ascii="Bookman Old Style" w:hAnsi="Bookman Old Style" w:cs="Arial"/>
          <w:sz w:val="22"/>
          <w:szCs w:val="22"/>
        </w:rPr>
        <w:t xml:space="preserve">. 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DB4FFA">
        <w:rPr>
          <w:rFonts w:ascii="Bookman Old Style" w:hAnsi="Bookman Old Style" w:cs="Arial"/>
          <w:sz w:val="22"/>
          <w:szCs w:val="22"/>
        </w:rPr>
        <w:t>2.880,79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64590E">
        <w:rPr>
          <w:rFonts w:ascii="Bookman Old Style" w:hAnsi="Bookman Old Style" w:cs="Arial"/>
          <w:sz w:val="22"/>
          <w:szCs w:val="22"/>
        </w:rPr>
        <w:t>dois mil oitocentos e oitenta reais com setenta e nove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171195"/>
    <w:rsid w:val="003E6B83"/>
    <w:rsid w:val="00480993"/>
    <w:rsid w:val="00641B08"/>
    <w:rsid w:val="0064590E"/>
    <w:rsid w:val="0065243D"/>
    <w:rsid w:val="006E7672"/>
    <w:rsid w:val="007C327F"/>
    <w:rsid w:val="007E4708"/>
    <w:rsid w:val="00907C16"/>
    <w:rsid w:val="00B124C5"/>
    <w:rsid w:val="00B7058C"/>
    <w:rsid w:val="00D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5</cp:revision>
  <cp:lastPrinted>2015-07-20T16:25:00Z</cp:lastPrinted>
  <dcterms:created xsi:type="dcterms:W3CDTF">2015-02-26T17:38:00Z</dcterms:created>
  <dcterms:modified xsi:type="dcterms:W3CDTF">2015-07-20T16:25:00Z</dcterms:modified>
</cp:coreProperties>
</file>