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52" w:rsidRDefault="005E0652" w:rsidP="008D531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000000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TERMO ADITIVO 2016</w:t>
      </w:r>
    </w:p>
    <w:p w:rsidR="007A183F" w:rsidRPr="00D116D7" w:rsidRDefault="00CF067F" w:rsidP="008D531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000000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OITAVO</w:t>
      </w:r>
      <w:r w:rsidR="007A183F" w:rsidRPr="00D116D7">
        <w:rPr>
          <w:b/>
          <w:color w:val="000000" w:themeColor="text1"/>
          <w:sz w:val="28"/>
          <w:szCs w:val="28"/>
        </w:rPr>
        <w:t xml:space="preserve"> TERMO ADITIVO AO CONTRATO Nº </w:t>
      </w:r>
      <w:r w:rsidR="00A002E4" w:rsidRPr="00D116D7">
        <w:rPr>
          <w:b/>
          <w:color w:val="000000" w:themeColor="text1"/>
          <w:sz w:val="28"/>
          <w:szCs w:val="28"/>
        </w:rPr>
        <w:t>050</w:t>
      </w:r>
      <w:r w:rsidR="007A183F" w:rsidRPr="00D116D7">
        <w:rPr>
          <w:b/>
          <w:color w:val="000000" w:themeColor="text1"/>
          <w:sz w:val="28"/>
          <w:szCs w:val="28"/>
        </w:rPr>
        <w:t>/2011</w:t>
      </w:r>
    </w:p>
    <w:p w:rsidR="007A183F" w:rsidRPr="00CC0B12" w:rsidRDefault="007A183F" w:rsidP="008D531D">
      <w:pPr>
        <w:pStyle w:val="Corpodetexto"/>
        <w:tabs>
          <w:tab w:val="left" w:pos="1350"/>
        </w:tabs>
        <w:spacing w:after="0" w:line="276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0"/>
      </w:tblGrid>
      <w:tr w:rsidR="007A183F" w:rsidRPr="00CC0B12" w:rsidTr="00D63BA3">
        <w:trPr>
          <w:trHeight w:val="1200"/>
        </w:trPr>
        <w:tc>
          <w:tcPr>
            <w:tcW w:w="8990" w:type="dxa"/>
          </w:tcPr>
          <w:p w:rsidR="007A183F" w:rsidRPr="00CC0B12" w:rsidRDefault="007A183F" w:rsidP="00D116D7">
            <w:pPr>
              <w:pStyle w:val="Corpodetexto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>CONTRATANTE: MUNICÍPIO DE SÃO JOÃO DA URTIGA</w:t>
            </w:r>
            <w:r w:rsidRPr="00CC0B12">
              <w:rPr>
                <w:color w:val="000000" w:themeColor="text1"/>
                <w:sz w:val="22"/>
                <w:szCs w:val="22"/>
              </w:rPr>
              <w:t xml:space="preserve">, pessoa jurídica de direito privado, com sede administrativa na Av. Professor Zeferino, 991, Bairro Centro, inscrita no CNPJ sob o n° 90.483.082/0001-65, neste ato representado pelo Prefeito Municipal, Sr. </w:t>
            </w: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 xml:space="preserve">EDERILDO </w:t>
            </w:r>
            <w:r w:rsidR="00D116D7">
              <w:rPr>
                <w:b/>
                <w:bCs/>
                <w:color w:val="000000" w:themeColor="text1"/>
                <w:sz w:val="22"/>
                <w:szCs w:val="22"/>
              </w:rPr>
              <w:t xml:space="preserve">PAPARICO </w:t>
            </w: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>BAC</w:t>
            </w:r>
            <w:r w:rsidR="00D116D7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>HI</w:t>
            </w:r>
            <w:r w:rsidRPr="00CC0B12">
              <w:rPr>
                <w:color w:val="000000" w:themeColor="text1"/>
                <w:sz w:val="22"/>
                <w:szCs w:val="22"/>
              </w:rPr>
              <w:t xml:space="preserve">, brasileiro, casado, residente e domiciliado </w:t>
            </w:r>
            <w:r w:rsidR="00D116D7">
              <w:rPr>
                <w:color w:val="000000" w:themeColor="text1"/>
                <w:sz w:val="22"/>
                <w:szCs w:val="22"/>
              </w:rPr>
              <w:t>em São João da Urtiga, RS</w:t>
            </w:r>
            <w:r w:rsidRPr="00CC0B12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</w:tbl>
    <w:p w:rsidR="007A183F" w:rsidRPr="00CC0B12" w:rsidRDefault="007A183F" w:rsidP="008D531D">
      <w:pPr>
        <w:pStyle w:val="Corpodetexto"/>
        <w:tabs>
          <w:tab w:val="left" w:pos="1350"/>
        </w:tabs>
        <w:spacing w:after="0" w:line="276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15"/>
      </w:tblGrid>
      <w:tr w:rsidR="007A183F" w:rsidRPr="00CC0B12" w:rsidTr="00D63BA3">
        <w:trPr>
          <w:trHeight w:val="1470"/>
        </w:trPr>
        <w:tc>
          <w:tcPr>
            <w:tcW w:w="8915" w:type="dxa"/>
          </w:tcPr>
          <w:p w:rsidR="007A183F" w:rsidRPr="00CC0B12" w:rsidRDefault="009B0F70" w:rsidP="008D531D">
            <w:pPr>
              <w:spacing w:line="276" w:lineRule="auto"/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 xml:space="preserve">CONTRATADO (A): </w:t>
            </w:r>
            <w:r w:rsidRPr="00CC0B12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VALMIR CECATTO, </w:t>
            </w:r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 xml:space="preserve">pessoa jurídica de direito privado, inscrita no CNPJ sob o n. 04.265.263/0001-83, com sede na Rua Abelardo Jose Nacul, 258, sala 01, Bairro Centro, na cidade de São João da Urtiga, RS, neste ato representado por </w:t>
            </w:r>
            <w:r w:rsidRPr="00CC0B12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Valmir Cecatto, </w:t>
            </w:r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>brasileiro, solteiro, do comercio, portador do CPF n. 908.705.140-91, residente e domiciliado na Av. Professor Zeferino, 1600, Bairro Centro, na cidade de São João da Urtiga, RS.</w:t>
            </w:r>
          </w:p>
        </w:tc>
      </w:tr>
    </w:tbl>
    <w:p w:rsidR="007A183F" w:rsidRPr="00CC0B12" w:rsidRDefault="007A183F" w:rsidP="008D531D">
      <w:pPr>
        <w:pStyle w:val="Corpodetexto"/>
        <w:spacing w:after="0" w:line="276" w:lineRule="auto"/>
        <w:jc w:val="both"/>
        <w:rPr>
          <w:color w:val="000000" w:themeColor="text1"/>
          <w:sz w:val="22"/>
          <w:szCs w:val="22"/>
        </w:rPr>
      </w:pPr>
    </w:p>
    <w:p w:rsidR="007A183F" w:rsidRDefault="007A183F" w:rsidP="001E1171">
      <w:pPr>
        <w:pStyle w:val="Recuodecorpodetexto"/>
        <w:spacing w:line="276" w:lineRule="auto"/>
        <w:ind w:firstLine="241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De comum acordo, e em conformidade com a Lei Federal n° 8.666/93, e no Processo de </w:t>
      </w:r>
      <w:r w:rsidRPr="00CC0B12">
        <w:rPr>
          <w:rFonts w:ascii="Times New Roman" w:hAnsi="Times New Roman"/>
          <w:bCs/>
          <w:color w:val="000000" w:themeColor="text1"/>
          <w:sz w:val="22"/>
          <w:szCs w:val="22"/>
        </w:rPr>
        <w:t>Tomada de Preços n°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013/2011, celebram o presente termo aditivo ao Contrato de Prestação de Serviços nº </w:t>
      </w:r>
      <w:r w:rsidR="0046138B" w:rsidRPr="00CC0B12">
        <w:rPr>
          <w:rFonts w:ascii="Times New Roman" w:hAnsi="Times New Roman"/>
          <w:color w:val="000000" w:themeColor="text1"/>
          <w:sz w:val="22"/>
          <w:szCs w:val="22"/>
        </w:rPr>
        <w:t>050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>/2011, nas cláusulas a seguir estabelecidas.</w:t>
      </w:r>
    </w:p>
    <w:p w:rsidR="001E1171" w:rsidRPr="001E1171" w:rsidRDefault="001E1171" w:rsidP="001E1171">
      <w:pPr>
        <w:pStyle w:val="Recuodecorpodetexto"/>
        <w:spacing w:line="276" w:lineRule="auto"/>
        <w:ind w:firstLine="241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52832" w:rsidRDefault="007A183F" w:rsidP="001E117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>CLÁUSULA PRIMEIRA</w:t>
      </w:r>
      <w:r w:rsidR="008D531D" w:rsidRPr="00CC0B12">
        <w:rPr>
          <w:b/>
          <w:color w:val="000000" w:themeColor="text1"/>
          <w:sz w:val="22"/>
          <w:szCs w:val="22"/>
        </w:rPr>
        <w:t xml:space="preserve"> – </w:t>
      </w:r>
      <w:r w:rsidRPr="00CC0B12">
        <w:rPr>
          <w:color w:val="000000" w:themeColor="text1"/>
          <w:sz w:val="22"/>
          <w:szCs w:val="22"/>
        </w:rPr>
        <w:t>Com</w:t>
      </w:r>
      <w:r w:rsidR="008D531D" w:rsidRPr="00CC0B12">
        <w:rPr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>base na “Cláusula Quarta” do contrato, originalmente celebrado,</w:t>
      </w:r>
      <w:r w:rsidR="004363EF" w:rsidRPr="00CC0B12">
        <w:rPr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 xml:space="preserve">prorroga-se o prazo originalmente estabelecido, passando o mesmo a ter sua vigência a contar de </w:t>
      </w:r>
      <w:r w:rsidR="00CF067F">
        <w:rPr>
          <w:b/>
          <w:color w:val="000000" w:themeColor="text1"/>
          <w:sz w:val="22"/>
          <w:szCs w:val="22"/>
          <w:u w:val="single"/>
        </w:rPr>
        <w:t>01</w:t>
      </w:r>
      <w:r w:rsidRPr="00CC0B12">
        <w:rPr>
          <w:b/>
          <w:color w:val="000000" w:themeColor="text1"/>
          <w:sz w:val="22"/>
          <w:szCs w:val="22"/>
          <w:u w:val="single"/>
        </w:rPr>
        <w:t xml:space="preserve"> de </w:t>
      </w:r>
      <w:r w:rsidR="00CF067F">
        <w:rPr>
          <w:b/>
          <w:color w:val="000000" w:themeColor="text1"/>
          <w:sz w:val="22"/>
          <w:szCs w:val="22"/>
          <w:u w:val="single"/>
        </w:rPr>
        <w:t>agosto</w:t>
      </w:r>
      <w:r w:rsidR="001E1171">
        <w:rPr>
          <w:b/>
          <w:color w:val="000000" w:themeColor="text1"/>
          <w:sz w:val="22"/>
          <w:szCs w:val="22"/>
          <w:u w:val="single"/>
        </w:rPr>
        <w:t xml:space="preserve"> até </w:t>
      </w:r>
      <w:r w:rsidR="001E1171" w:rsidRPr="001E1171">
        <w:rPr>
          <w:b/>
          <w:sz w:val="22"/>
          <w:szCs w:val="22"/>
          <w:u w:val="single"/>
        </w:rPr>
        <w:t>15 de</w:t>
      </w:r>
      <w:r w:rsidR="00E52832" w:rsidRPr="001E1171">
        <w:rPr>
          <w:b/>
          <w:sz w:val="22"/>
          <w:szCs w:val="22"/>
          <w:u w:val="single"/>
        </w:rPr>
        <w:t xml:space="preserve"> </w:t>
      </w:r>
      <w:r w:rsidR="00CF067F" w:rsidRPr="001E1171">
        <w:rPr>
          <w:b/>
          <w:sz w:val="22"/>
          <w:szCs w:val="22"/>
          <w:u w:val="single"/>
        </w:rPr>
        <w:t>dezembro</w:t>
      </w:r>
      <w:r w:rsidR="00E52832" w:rsidRPr="001E1171">
        <w:rPr>
          <w:b/>
          <w:sz w:val="22"/>
          <w:szCs w:val="22"/>
          <w:u w:val="single"/>
        </w:rPr>
        <w:t xml:space="preserve"> </w:t>
      </w:r>
      <w:r w:rsidR="00EA306C" w:rsidRPr="001E1171">
        <w:rPr>
          <w:b/>
          <w:sz w:val="22"/>
          <w:szCs w:val="22"/>
          <w:u w:val="single"/>
        </w:rPr>
        <w:t xml:space="preserve">de </w:t>
      </w:r>
      <w:r w:rsidR="00D116D7" w:rsidRPr="001E1171">
        <w:rPr>
          <w:b/>
          <w:sz w:val="22"/>
          <w:szCs w:val="22"/>
          <w:u w:val="single"/>
        </w:rPr>
        <w:t>201</w:t>
      </w:r>
      <w:r w:rsidR="005E0652" w:rsidRPr="001E1171">
        <w:rPr>
          <w:b/>
          <w:sz w:val="22"/>
          <w:szCs w:val="22"/>
          <w:u w:val="single"/>
        </w:rPr>
        <w:t>6</w:t>
      </w:r>
      <w:r w:rsidR="001C42F7" w:rsidRPr="001E1171">
        <w:rPr>
          <w:sz w:val="22"/>
          <w:szCs w:val="22"/>
        </w:rPr>
        <w:t xml:space="preserve"> </w:t>
      </w:r>
      <w:r w:rsidR="001C42F7" w:rsidRPr="00CC0B12">
        <w:rPr>
          <w:color w:val="000000" w:themeColor="text1"/>
          <w:sz w:val="22"/>
          <w:szCs w:val="22"/>
        </w:rPr>
        <w:t>(</w:t>
      </w:r>
      <w:r w:rsidR="00E52832" w:rsidRPr="00CC0B12">
        <w:rPr>
          <w:color w:val="000000" w:themeColor="text1"/>
          <w:sz w:val="22"/>
          <w:szCs w:val="22"/>
        </w:rPr>
        <w:t xml:space="preserve">ou </w:t>
      </w:r>
      <w:r w:rsidR="001C42F7" w:rsidRPr="00CC0B12">
        <w:rPr>
          <w:color w:val="000000" w:themeColor="text1"/>
          <w:sz w:val="22"/>
          <w:szCs w:val="22"/>
        </w:rPr>
        <w:t xml:space="preserve">o dia que encerrar </w:t>
      </w:r>
      <w:r w:rsidR="00E52832" w:rsidRPr="00CC0B12">
        <w:rPr>
          <w:color w:val="000000" w:themeColor="text1"/>
          <w:sz w:val="22"/>
          <w:szCs w:val="22"/>
        </w:rPr>
        <w:t xml:space="preserve">o </w:t>
      </w:r>
      <w:r w:rsidR="00CF067F">
        <w:rPr>
          <w:color w:val="000000" w:themeColor="text1"/>
          <w:sz w:val="22"/>
          <w:szCs w:val="22"/>
        </w:rPr>
        <w:t>segundo</w:t>
      </w:r>
      <w:r w:rsidR="001E1171">
        <w:rPr>
          <w:color w:val="000000" w:themeColor="text1"/>
          <w:sz w:val="22"/>
          <w:szCs w:val="22"/>
        </w:rPr>
        <w:t xml:space="preserve"> semestre letivo = 200</w:t>
      </w:r>
      <w:r w:rsidR="00E52832" w:rsidRPr="00CC0B12">
        <w:rPr>
          <w:color w:val="000000" w:themeColor="text1"/>
          <w:sz w:val="22"/>
          <w:szCs w:val="22"/>
        </w:rPr>
        <w:t xml:space="preserve"> dias </w:t>
      </w:r>
      <w:r w:rsidR="00D116D7">
        <w:rPr>
          <w:color w:val="000000" w:themeColor="text1"/>
          <w:sz w:val="22"/>
          <w:szCs w:val="22"/>
        </w:rPr>
        <w:t>letivos</w:t>
      </w:r>
      <w:r w:rsidR="001C42F7" w:rsidRPr="00CC0B12">
        <w:rPr>
          <w:color w:val="000000" w:themeColor="text1"/>
          <w:sz w:val="22"/>
          <w:szCs w:val="22"/>
        </w:rPr>
        <w:t>)</w:t>
      </w:r>
      <w:r w:rsidR="00D116D7">
        <w:rPr>
          <w:color w:val="000000" w:themeColor="text1"/>
          <w:sz w:val="22"/>
          <w:szCs w:val="22"/>
        </w:rPr>
        <w:t>, com possibilidade de prorrogação caso haja interesse público</w:t>
      </w:r>
      <w:r w:rsidRPr="00CC0B12">
        <w:rPr>
          <w:color w:val="000000" w:themeColor="text1"/>
          <w:sz w:val="22"/>
          <w:szCs w:val="22"/>
        </w:rPr>
        <w:t>.</w:t>
      </w:r>
    </w:p>
    <w:p w:rsidR="001E1171" w:rsidRPr="001E1171" w:rsidRDefault="001E1171" w:rsidP="001E117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C42F7" w:rsidRDefault="007A183F" w:rsidP="001E1171">
      <w:pPr>
        <w:pStyle w:val="Corpodetexto"/>
        <w:tabs>
          <w:tab w:val="left" w:pos="1350"/>
        </w:tabs>
        <w:spacing w:after="0" w:line="276" w:lineRule="auto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>CLÁSULA SEGUNDA</w:t>
      </w:r>
      <w:r w:rsidRPr="00CC0B12">
        <w:rPr>
          <w:color w:val="000000" w:themeColor="text1"/>
          <w:sz w:val="22"/>
          <w:szCs w:val="22"/>
        </w:rPr>
        <w:t xml:space="preserve"> – Pela prestação do serviço, a CONTRATADA receberá, por quilômetro rodado,</w:t>
      </w:r>
      <w:r w:rsidR="00CF067F">
        <w:rPr>
          <w:color w:val="000000" w:themeColor="text1"/>
          <w:sz w:val="22"/>
          <w:szCs w:val="22"/>
        </w:rPr>
        <w:t xml:space="preserve"> o mesmo valor constante no ADITIVO SÉTIMO, </w:t>
      </w:r>
      <w:r w:rsidRPr="00CC0B12">
        <w:rPr>
          <w:color w:val="000000" w:themeColor="text1"/>
          <w:sz w:val="22"/>
          <w:szCs w:val="22"/>
        </w:rPr>
        <w:t>conforme Roteiros abaixo descritos</w:t>
      </w:r>
      <w:r w:rsidR="001C42F7" w:rsidRPr="00CC0B12">
        <w:rPr>
          <w:color w:val="000000" w:themeColor="text1"/>
          <w:sz w:val="22"/>
          <w:szCs w:val="22"/>
        </w:rPr>
        <w:t xml:space="preserve"> que deverão ser</w:t>
      </w:r>
      <w:r w:rsidRPr="00CC0B12">
        <w:rPr>
          <w:color w:val="000000" w:themeColor="text1"/>
          <w:sz w:val="22"/>
          <w:szCs w:val="22"/>
        </w:rPr>
        <w:t xml:space="preserve"> pagos sempre até o dia 15 (quinze) do mês </w:t>
      </w:r>
      <w:r w:rsidR="001E1171" w:rsidRPr="00CC0B12">
        <w:rPr>
          <w:color w:val="000000" w:themeColor="text1"/>
          <w:sz w:val="22"/>
          <w:szCs w:val="22"/>
        </w:rPr>
        <w:t>subsequente</w:t>
      </w:r>
      <w:r w:rsidRPr="00CC0B12">
        <w:rPr>
          <w:color w:val="000000" w:themeColor="text1"/>
          <w:sz w:val="22"/>
          <w:szCs w:val="22"/>
        </w:rPr>
        <w:t>.</w:t>
      </w:r>
    </w:p>
    <w:p w:rsidR="001E1171" w:rsidRPr="00CC0B12" w:rsidRDefault="001E1171" w:rsidP="001E1171">
      <w:pPr>
        <w:pStyle w:val="Corpodetexto"/>
        <w:tabs>
          <w:tab w:val="left" w:pos="1350"/>
        </w:tabs>
        <w:spacing w:after="0" w:line="276" w:lineRule="auto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039"/>
        <w:gridCol w:w="2126"/>
        <w:gridCol w:w="2375"/>
      </w:tblGrid>
      <w:tr w:rsidR="00CC0B12" w:rsidRPr="00CC0B12" w:rsidTr="0065331B">
        <w:tc>
          <w:tcPr>
            <w:tcW w:w="2180" w:type="dxa"/>
          </w:tcPr>
          <w:p w:rsidR="0065331B" w:rsidRPr="00CC0B12" w:rsidRDefault="001C42F7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331B" w:rsidRPr="00CC0B12">
              <w:rPr>
                <w:b/>
                <w:color w:val="000000" w:themeColor="text1"/>
              </w:rPr>
              <w:t>ROTEIRO</w:t>
            </w:r>
          </w:p>
        </w:tc>
        <w:tc>
          <w:tcPr>
            <w:tcW w:w="2039" w:type="dxa"/>
          </w:tcPr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b/>
                <w:color w:val="000000" w:themeColor="text1"/>
              </w:rPr>
              <w:t>QUANTIDADE</w:t>
            </w:r>
          </w:p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b/>
                <w:color w:val="000000" w:themeColor="text1"/>
              </w:rPr>
              <w:t>KM/DIA</w:t>
            </w:r>
          </w:p>
        </w:tc>
        <w:tc>
          <w:tcPr>
            <w:tcW w:w="2126" w:type="dxa"/>
          </w:tcPr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b/>
                <w:color w:val="000000" w:themeColor="text1"/>
              </w:rPr>
              <w:t>VALOR UNITÁRIO/KM (R$)</w:t>
            </w:r>
          </w:p>
        </w:tc>
        <w:tc>
          <w:tcPr>
            <w:tcW w:w="2375" w:type="dxa"/>
          </w:tcPr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b/>
                <w:color w:val="000000" w:themeColor="text1"/>
              </w:rPr>
              <w:t xml:space="preserve">VALOR </w:t>
            </w:r>
          </w:p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CC0B12">
              <w:rPr>
                <w:b/>
                <w:color w:val="000000" w:themeColor="text1"/>
              </w:rPr>
              <w:t xml:space="preserve"> TOTAL/KM/DIA (R$)</w:t>
            </w:r>
          </w:p>
        </w:tc>
      </w:tr>
      <w:tr w:rsidR="00CC0B12" w:rsidRPr="00CC0B12" w:rsidTr="0065331B">
        <w:tc>
          <w:tcPr>
            <w:tcW w:w="2180" w:type="dxa"/>
          </w:tcPr>
          <w:p w:rsidR="001C42F7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color w:val="000000" w:themeColor="text1"/>
                <w:sz w:val="22"/>
                <w:szCs w:val="22"/>
              </w:rPr>
              <w:t>Roteiro IV</w:t>
            </w:r>
          </w:p>
        </w:tc>
        <w:tc>
          <w:tcPr>
            <w:tcW w:w="2039" w:type="dxa"/>
          </w:tcPr>
          <w:p w:rsidR="0065331B" w:rsidRPr="00CC0B12" w:rsidRDefault="005E0652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126" w:type="dxa"/>
          </w:tcPr>
          <w:p w:rsidR="0065331B" w:rsidRPr="00CC0B12" w:rsidRDefault="005E0652" w:rsidP="00B05F6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3,44</w:t>
            </w:r>
          </w:p>
        </w:tc>
        <w:tc>
          <w:tcPr>
            <w:tcW w:w="2375" w:type="dxa"/>
          </w:tcPr>
          <w:p w:rsidR="0065331B" w:rsidRPr="00CC0B12" w:rsidRDefault="005E0652" w:rsidP="006377BE">
            <w:pPr>
              <w:pStyle w:val="Corpodetexto"/>
              <w:tabs>
                <w:tab w:val="left" w:pos="1350"/>
              </w:tabs>
              <w:spacing w:after="0"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537,08</w:t>
            </w:r>
          </w:p>
        </w:tc>
      </w:tr>
      <w:tr w:rsidR="0065331B" w:rsidRPr="00CC0B12" w:rsidTr="0065331B">
        <w:tc>
          <w:tcPr>
            <w:tcW w:w="2180" w:type="dxa"/>
          </w:tcPr>
          <w:p w:rsidR="0065331B" w:rsidRPr="00CC0B12" w:rsidRDefault="0065331B" w:rsidP="008D531D">
            <w:pPr>
              <w:pStyle w:val="Corpodetexto"/>
              <w:tabs>
                <w:tab w:val="left" w:pos="1350"/>
              </w:tabs>
              <w:spacing w:after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color w:val="000000" w:themeColor="text1"/>
                <w:sz w:val="22"/>
                <w:szCs w:val="22"/>
              </w:rPr>
              <w:t>Roteiro IX</w:t>
            </w:r>
          </w:p>
        </w:tc>
        <w:tc>
          <w:tcPr>
            <w:tcW w:w="2039" w:type="dxa"/>
          </w:tcPr>
          <w:p w:rsidR="0065331B" w:rsidRPr="00CC0B12" w:rsidRDefault="005E0652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110,50</w:t>
            </w:r>
          </w:p>
        </w:tc>
        <w:tc>
          <w:tcPr>
            <w:tcW w:w="2126" w:type="dxa"/>
          </w:tcPr>
          <w:p w:rsidR="0065331B" w:rsidRPr="00CC0B12" w:rsidRDefault="005E0652" w:rsidP="006377BE">
            <w:pPr>
              <w:pStyle w:val="Corpodetexto"/>
              <w:tabs>
                <w:tab w:val="left" w:pos="1350"/>
              </w:tabs>
              <w:spacing w:after="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2,12</w:t>
            </w:r>
          </w:p>
        </w:tc>
        <w:tc>
          <w:tcPr>
            <w:tcW w:w="2375" w:type="dxa"/>
          </w:tcPr>
          <w:p w:rsidR="0065331B" w:rsidRPr="00CC0B12" w:rsidRDefault="005E0652" w:rsidP="008D531D">
            <w:pPr>
              <w:pStyle w:val="Corpodetexto"/>
              <w:tabs>
                <w:tab w:val="left" w:pos="1350"/>
              </w:tabs>
              <w:spacing w:after="0"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234,11</w:t>
            </w:r>
          </w:p>
        </w:tc>
      </w:tr>
    </w:tbl>
    <w:p w:rsidR="00E52832" w:rsidRPr="00CC0B12" w:rsidRDefault="00E52832" w:rsidP="00E52832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16"/>
          <w:szCs w:val="16"/>
        </w:rPr>
      </w:pPr>
    </w:p>
    <w:p w:rsidR="001C42F7" w:rsidRDefault="001C42F7" w:rsidP="001E1171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  <w:u w:val="single"/>
        </w:rPr>
        <w:t>Parágrafo Primeiro</w:t>
      </w:r>
      <w:r w:rsidRPr="00CC0B12">
        <w:rPr>
          <w:b/>
          <w:color w:val="000000" w:themeColor="text1"/>
          <w:sz w:val="22"/>
          <w:szCs w:val="22"/>
        </w:rPr>
        <w:t xml:space="preserve"> –</w:t>
      </w:r>
      <w:r w:rsidRPr="00CC0B12">
        <w:rPr>
          <w:color w:val="000000" w:themeColor="text1"/>
          <w:sz w:val="22"/>
          <w:szCs w:val="22"/>
        </w:rPr>
        <w:t xml:space="preserve"> O Roteiro IV tem saída pela manhã da cidade de São João da Urtiga</w:t>
      </w:r>
      <w:r w:rsidR="00100179" w:rsidRPr="00CC0B12">
        <w:rPr>
          <w:color w:val="000000" w:themeColor="text1"/>
          <w:sz w:val="22"/>
          <w:szCs w:val="22"/>
        </w:rPr>
        <w:t>, passando pela Linha Israel até a Entrada de Carlos Gomes, e a entrada de Eduardo Albani, Linha Escuro, entrada do Dissarz, Linha Santa Barbará até a Escola Luiz Biasi e Escola Estadual Frei José. Retorno às 12 hs pelo mesmo itinerário de forma inversa, recolhendo novamente alunos e transportando-os até a Escola Luiz Biasi e Escola Estadual Frei José. Retorno às 17 hs pelo mesmo itinerário de forma inversa.</w:t>
      </w:r>
    </w:p>
    <w:p w:rsidR="001E1171" w:rsidRPr="001E1171" w:rsidRDefault="001E1171" w:rsidP="001E1171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22"/>
          <w:szCs w:val="22"/>
        </w:rPr>
      </w:pPr>
    </w:p>
    <w:p w:rsidR="00100179" w:rsidRPr="00CC0B12" w:rsidRDefault="00100179" w:rsidP="008D531D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  <w:u w:val="single"/>
        </w:rPr>
        <w:t>Parágrafo Segundo</w:t>
      </w:r>
      <w:r w:rsidRPr="00CC0B12">
        <w:rPr>
          <w:color w:val="000000" w:themeColor="text1"/>
          <w:sz w:val="22"/>
          <w:szCs w:val="22"/>
        </w:rPr>
        <w:t xml:space="preserve"> – O Roteiro I</w:t>
      </w:r>
      <w:r w:rsidR="00607298" w:rsidRPr="00CC0B12">
        <w:rPr>
          <w:color w:val="000000" w:themeColor="text1"/>
          <w:sz w:val="22"/>
          <w:szCs w:val="22"/>
        </w:rPr>
        <w:t>X</w:t>
      </w:r>
      <w:r w:rsidRPr="00CC0B12">
        <w:rPr>
          <w:color w:val="000000" w:themeColor="text1"/>
          <w:sz w:val="22"/>
          <w:szCs w:val="22"/>
        </w:rPr>
        <w:t xml:space="preserve"> tem saída pela manhã da cidade de São João da Urtiga, passando pela Linha </w:t>
      </w:r>
      <w:r w:rsidR="00607298" w:rsidRPr="00CC0B12">
        <w:rPr>
          <w:color w:val="000000" w:themeColor="text1"/>
          <w:sz w:val="22"/>
          <w:szCs w:val="22"/>
        </w:rPr>
        <w:t xml:space="preserve">Santo Isidoro, entrada do Scalcon, Linha Veado, entrada do Ribeiro, até </w:t>
      </w:r>
      <w:r w:rsidRPr="00CC0B12">
        <w:rPr>
          <w:color w:val="000000" w:themeColor="text1"/>
          <w:sz w:val="22"/>
          <w:szCs w:val="22"/>
        </w:rPr>
        <w:t>a Escola Luiz Biasi e Escola Estadual Frei José. Retorno às 12 hs pelo mesmo itinerário de forma inversa, recolhendo novamente alunos e transportando-os até a Escola Luiz Biasi e Escola Estadual Frei José. Retorno às 17 hs pelo mesmo itinerário de forma inversa.</w:t>
      </w:r>
    </w:p>
    <w:p w:rsidR="00D116D7" w:rsidRDefault="00D116D7" w:rsidP="008D531D">
      <w:pPr>
        <w:pStyle w:val="Corpodetexto"/>
        <w:spacing w:after="0" w:line="276" w:lineRule="auto"/>
        <w:ind w:firstLine="2410"/>
        <w:jc w:val="both"/>
        <w:rPr>
          <w:b/>
          <w:color w:val="000000" w:themeColor="text1"/>
          <w:sz w:val="22"/>
          <w:szCs w:val="22"/>
        </w:rPr>
      </w:pPr>
    </w:p>
    <w:tbl>
      <w:tblPr>
        <w:tblW w:w="4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925"/>
        <w:gridCol w:w="2705"/>
        <w:gridCol w:w="146"/>
      </w:tblGrid>
      <w:tr w:rsidR="001E1171" w:rsidRPr="005E0652" w:rsidTr="001E1171">
        <w:trPr>
          <w:trHeight w:val="1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71" w:rsidRPr="005E0652" w:rsidRDefault="001E1171" w:rsidP="00CF067F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71" w:rsidRPr="005E0652" w:rsidRDefault="001E1171" w:rsidP="005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71" w:rsidRPr="005E0652" w:rsidRDefault="001E1171" w:rsidP="005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71" w:rsidRPr="005E0652" w:rsidRDefault="001E1171" w:rsidP="005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E1171" w:rsidRDefault="007A183F" w:rsidP="001E1171">
      <w:pPr>
        <w:pStyle w:val="Corpodetexto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lastRenderedPageBreak/>
        <w:t xml:space="preserve">CLÁUSULA </w:t>
      </w:r>
      <w:r w:rsidR="00CF067F">
        <w:rPr>
          <w:b/>
          <w:color w:val="000000" w:themeColor="text1"/>
          <w:sz w:val="22"/>
          <w:szCs w:val="22"/>
        </w:rPr>
        <w:t>TERCEIRA</w:t>
      </w:r>
      <w:r w:rsidR="008D531D" w:rsidRPr="00CC0B12">
        <w:rPr>
          <w:b/>
          <w:color w:val="000000" w:themeColor="text1"/>
          <w:sz w:val="22"/>
          <w:szCs w:val="22"/>
        </w:rPr>
        <w:t xml:space="preserve"> </w:t>
      </w:r>
      <w:r w:rsidR="008D531D" w:rsidRPr="00CC0B12">
        <w:rPr>
          <w:color w:val="000000" w:themeColor="text1"/>
          <w:sz w:val="22"/>
          <w:szCs w:val="22"/>
        </w:rPr>
        <w:t>–</w:t>
      </w:r>
      <w:r w:rsidRPr="00CC0B12">
        <w:rPr>
          <w:color w:val="000000" w:themeColor="text1"/>
          <w:sz w:val="22"/>
          <w:szCs w:val="22"/>
        </w:rPr>
        <w:t xml:space="preserve"> As demais cláusulas permanecem inalteradas, e em vigor na</w:t>
      </w:r>
      <w:r w:rsidR="001E1171">
        <w:rPr>
          <w:color w:val="000000" w:themeColor="text1"/>
          <w:sz w:val="22"/>
          <w:szCs w:val="22"/>
        </w:rPr>
        <w:t xml:space="preserve"> forma originalmente contratada.</w:t>
      </w:r>
    </w:p>
    <w:p w:rsidR="001E1171" w:rsidRDefault="001E1171" w:rsidP="001E1171">
      <w:pPr>
        <w:pStyle w:val="Corpodetexto"/>
        <w:spacing w:after="0" w:line="360" w:lineRule="auto"/>
        <w:jc w:val="both"/>
        <w:rPr>
          <w:color w:val="000000" w:themeColor="text1"/>
          <w:sz w:val="22"/>
          <w:szCs w:val="22"/>
        </w:rPr>
      </w:pPr>
    </w:p>
    <w:p w:rsidR="001E1171" w:rsidRDefault="001E1171" w:rsidP="001E1171">
      <w:pPr>
        <w:pStyle w:val="Corpodetexto"/>
        <w:spacing w:after="0" w:line="360" w:lineRule="auto"/>
        <w:jc w:val="both"/>
        <w:rPr>
          <w:color w:val="000000" w:themeColor="text1"/>
          <w:sz w:val="22"/>
          <w:szCs w:val="22"/>
        </w:rPr>
      </w:pPr>
    </w:p>
    <w:p w:rsidR="00A42753" w:rsidRDefault="00A42753" w:rsidP="001E1171">
      <w:pPr>
        <w:pStyle w:val="Corpodetexto"/>
        <w:spacing w:after="0" w:line="36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7A183F" w:rsidRPr="00CC0B12" w:rsidRDefault="007A183F" w:rsidP="001E1171">
      <w:pPr>
        <w:pStyle w:val="Corpodetexto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 xml:space="preserve">  CLÁUSULA </w:t>
      </w:r>
      <w:r w:rsidR="00CF067F">
        <w:rPr>
          <w:b/>
          <w:color w:val="000000" w:themeColor="text1"/>
          <w:sz w:val="22"/>
          <w:szCs w:val="22"/>
        </w:rPr>
        <w:t>QUAR</w:t>
      </w:r>
      <w:r w:rsidR="008D531D" w:rsidRPr="00CC0B12">
        <w:rPr>
          <w:b/>
          <w:color w:val="000000" w:themeColor="text1"/>
          <w:sz w:val="22"/>
          <w:szCs w:val="22"/>
        </w:rPr>
        <w:t>TA</w:t>
      </w:r>
      <w:r w:rsidRPr="00CC0B12">
        <w:rPr>
          <w:b/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 xml:space="preserve">– Para dirimir eventuais litígios decorrentes deste contrato, as partes elegem, de comum acordo o Foro da Comarca de Sananduva - RS.      </w:t>
      </w:r>
    </w:p>
    <w:p w:rsidR="008D531D" w:rsidRPr="00CC0B12" w:rsidRDefault="008D531D" w:rsidP="008D531D">
      <w:pPr>
        <w:pStyle w:val="Recuodecorpodetexto"/>
        <w:spacing w:line="360" w:lineRule="auto"/>
        <w:ind w:firstLine="241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Recuodecorpodetexto"/>
        <w:spacing w:line="360" w:lineRule="auto"/>
        <w:ind w:firstLine="241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São João da Urtiga - </w:t>
      </w:r>
      <w:r w:rsidR="009C6362" w:rsidRPr="00CC0B12">
        <w:rPr>
          <w:rFonts w:ascii="Times New Roman" w:hAnsi="Times New Roman"/>
          <w:color w:val="000000" w:themeColor="text1"/>
          <w:sz w:val="22"/>
          <w:szCs w:val="22"/>
        </w:rPr>
        <w:t>RS,</w:t>
      </w:r>
      <w:r w:rsidR="00CC0B12"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F067F">
        <w:rPr>
          <w:rFonts w:ascii="Times New Roman" w:hAnsi="Times New Roman"/>
          <w:color w:val="000000" w:themeColor="text1"/>
          <w:sz w:val="22"/>
          <w:szCs w:val="22"/>
        </w:rPr>
        <w:t>29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CF067F">
        <w:rPr>
          <w:rFonts w:ascii="Times New Roman" w:hAnsi="Times New Roman"/>
          <w:color w:val="000000" w:themeColor="text1"/>
          <w:sz w:val="22"/>
          <w:szCs w:val="22"/>
        </w:rPr>
        <w:t>julho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de 201</w:t>
      </w:r>
      <w:r w:rsidR="005E0652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7A183F" w:rsidRPr="00CC0B12" w:rsidRDefault="007A183F" w:rsidP="008D531D">
      <w:pPr>
        <w:pStyle w:val="Recuodecorpodetexto"/>
        <w:spacing w:line="360" w:lineRule="auto"/>
        <w:ind w:firstLine="288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65331B" w:rsidRPr="00CC0B12" w:rsidRDefault="0065331B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444E7D" w:rsidRPr="00CC0B12" w:rsidRDefault="00444E7D" w:rsidP="008D531D">
      <w:pPr>
        <w:pStyle w:val="Recuodecorpodetexto"/>
        <w:spacing w:line="360" w:lineRule="auto"/>
        <w:ind w:firstLine="1622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EDERILDO 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PAPARICO </w:t>
      </w:r>
      <w:r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BA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CCHI</w:t>
      </w:r>
      <w:r w:rsidR="009137DB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,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Pr="00CC0B12">
        <w:rPr>
          <w:rFonts w:ascii="Times New Roman" w:eastAsia="Batang" w:hAnsi="Times New Roman"/>
          <w:b/>
          <w:color w:val="000000" w:themeColor="text1"/>
          <w:sz w:val="22"/>
          <w:szCs w:val="22"/>
        </w:rPr>
        <w:t>VALMIR CECATTO</w:t>
      </w:r>
      <w:r w:rsidR="009137DB" w:rsidRPr="00CC0B12">
        <w:rPr>
          <w:rFonts w:ascii="Times New Roman" w:eastAsia="Batang" w:hAnsi="Times New Roman"/>
          <w:b/>
          <w:color w:val="000000" w:themeColor="text1"/>
          <w:sz w:val="22"/>
          <w:szCs w:val="22"/>
        </w:rPr>
        <w:t>,</w:t>
      </w: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bCs/>
          <w:color w:val="000000" w:themeColor="text1"/>
          <w:sz w:val="22"/>
          <w:szCs w:val="22"/>
        </w:rPr>
        <w:t>Prefeito Municipal</w:t>
      </w:r>
      <w:r w:rsidR="009137DB" w:rsidRPr="00CC0B12"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  <w:t>CONTRATADO</w:t>
      </w:r>
      <w:r w:rsidR="009137DB"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>CONTRATANTE</w:t>
      </w:r>
      <w:r w:rsidR="009137DB"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     </w:t>
      </w:r>
    </w:p>
    <w:p w:rsidR="007A183F" w:rsidRPr="00CC0B12" w:rsidRDefault="007A183F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</w:t>
      </w:r>
    </w:p>
    <w:sectPr w:rsidR="007A183F" w:rsidRPr="00CC0B12" w:rsidSect="00D63BA3">
      <w:pgSz w:w="11906" w:h="16838"/>
      <w:pgMar w:top="1588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F"/>
    <w:rsid w:val="00015D83"/>
    <w:rsid w:val="00100179"/>
    <w:rsid w:val="001C0CB0"/>
    <w:rsid w:val="001C42F7"/>
    <w:rsid w:val="001E1171"/>
    <w:rsid w:val="00302C3C"/>
    <w:rsid w:val="003C5E5D"/>
    <w:rsid w:val="003F28CB"/>
    <w:rsid w:val="004363EF"/>
    <w:rsid w:val="00444E7D"/>
    <w:rsid w:val="0046138B"/>
    <w:rsid w:val="005E0652"/>
    <w:rsid w:val="00607298"/>
    <w:rsid w:val="006377BE"/>
    <w:rsid w:val="00642A59"/>
    <w:rsid w:val="0065331B"/>
    <w:rsid w:val="007A183F"/>
    <w:rsid w:val="008C05B0"/>
    <w:rsid w:val="008D531D"/>
    <w:rsid w:val="009137DB"/>
    <w:rsid w:val="0097796A"/>
    <w:rsid w:val="00991AD3"/>
    <w:rsid w:val="009B0F70"/>
    <w:rsid w:val="009B2440"/>
    <w:rsid w:val="009C6362"/>
    <w:rsid w:val="00A002E4"/>
    <w:rsid w:val="00A42753"/>
    <w:rsid w:val="00A81DDA"/>
    <w:rsid w:val="00B05F6D"/>
    <w:rsid w:val="00B20222"/>
    <w:rsid w:val="00B425B0"/>
    <w:rsid w:val="00C35BA2"/>
    <w:rsid w:val="00C73CBB"/>
    <w:rsid w:val="00CC0B12"/>
    <w:rsid w:val="00CF067F"/>
    <w:rsid w:val="00D116D7"/>
    <w:rsid w:val="00D424F5"/>
    <w:rsid w:val="00D63BA3"/>
    <w:rsid w:val="00E52832"/>
    <w:rsid w:val="00EA306C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83F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A183F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83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1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18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183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1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F6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83F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A183F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83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1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18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183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1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F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7F72-49BF-4130-B8C7-9D2D7F59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4</cp:revision>
  <cp:lastPrinted>2016-08-10T14:01:00Z</cp:lastPrinted>
  <dcterms:created xsi:type="dcterms:W3CDTF">2016-08-10T11:12:00Z</dcterms:created>
  <dcterms:modified xsi:type="dcterms:W3CDTF">2016-08-10T14:04:00Z</dcterms:modified>
</cp:coreProperties>
</file>