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5E" w:rsidRPr="006304B1" w:rsidRDefault="00C6165E" w:rsidP="00241EB6">
      <w:pPr>
        <w:pStyle w:val="Ttulo3"/>
        <w:pBdr>
          <w:top w:val="double" w:sz="4" w:space="6" w:color="auto"/>
          <w:left w:val="double" w:sz="4" w:space="4" w:color="auto"/>
          <w:bottom w:val="double" w:sz="4" w:space="1" w:color="auto"/>
          <w:right w:val="double" w:sz="4" w:space="4" w:color="auto"/>
        </w:pBdr>
        <w:shd w:val="pct12" w:color="000000" w:fill="FFFFFF"/>
        <w:ind w:firstLine="709"/>
        <w:rPr>
          <w:rFonts w:ascii="Bookman Old Style" w:hAnsi="Bookman Old Style"/>
          <w:szCs w:val="24"/>
        </w:rPr>
      </w:pPr>
      <w:r w:rsidRPr="006304B1">
        <w:rPr>
          <w:rFonts w:ascii="Bookman Old Style" w:hAnsi="Bookman Old Style"/>
          <w:szCs w:val="24"/>
        </w:rPr>
        <w:t xml:space="preserve">CONTRATO ADMINISTRATIVO Nº </w:t>
      </w:r>
      <w:r w:rsidR="00994470">
        <w:rPr>
          <w:rFonts w:ascii="Bookman Old Style" w:hAnsi="Bookman Old Style"/>
          <w:szCs w:val="24"/>
        </w:rPr>
        <w:t>1</w:t>
      </w:r>
      <w:r w:rsidRPr="006304B1">
        <w:rPr>
          <w:rFonts w:ascii="Bookman Old Style" w:hAnsi="Bookman Old Style"/>
          <w:szCs w:val="24"/>
        </w:rPr>
        <w:t>50/2014 TP 007/2014</w:t>
      </w: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t xml:space="preserve">                                              </w:t>
      </w:r>
      <w:r w:rsidRPr="006304B1">
        <w:rPr>
          <w:rFonts w:ascii="Bookman Old Style" w:hAnsi="Bookman Old Style"/>
          <w:sz w:val="24"/>
          <w:szCs w:val="24"/>
        </w:rPr>
        <w:tab/>
      </w:r>
      <w:r w:rsidRPr="006304B1">
        <w:rPr>
          <w:rFonts w:ascii="Bookman Old Style" w:hAnsi="Bookman Old Style"/>
          <w:sz w:val="24"/>
          <w:szCs w:val="24"/>
        </w:rPr>
        <w:tab/>
      </w:r>
      <w:r w:rsidRPr="006304B1">
        <w:rPr>
          <w:rFonts w:ascii="Bookman Old Style" w:hAnsi="Bookman Old Style"/>
          <w:sz w:val="24"/>
          <w:szCs w:val="24"/>
        </w:rPr>
        <w:tab/>
      </w:r>
    </w:p>
    <w:p w:rsidR="00C6165E" w:rsidRPr="006304B1" w:rsidRDefault="00C6165E" w:rsidP="00241EB6">
      <w:pPr>
        <w:pStyle w:val="Recuodecorpodetexto"/>
        <w:pBdr>
          <w:top w:val="single" w:sz="4" w:space="0" w:color="auto"/>
          <w:left w:val="single" w:sz="4" w:space="14" w:color="auto"/>
          <w:bottom w:val="single" w:sz="4" w:space="1" w:color="auto"/>
          <w:right w:val="single" w:sz="4" w:space="4" w:color="auto"/>
        </w:pBdr>
        <w:shd w:val="pct12" w:color="000000" w:fill="FFFFFF"/>
        <w:ind w:firstLine="0"/>
        <w:jc w:val="both"/>
        <w:rPr>
          <w:rFonts w:ascii="Bookman Old Style" w:hAnsi="Bookman Old Style"/>
          <w:szCs w:val="24"/>
        </w:rPr>
      </w:pPr>
      <w:r w:rsidRPr="006304B1">
        <w:rPr>
          <w:rFonts w:ascii="Bookman Old Style" w:hAnsi="Bookman Old Style"/>
          <w:b/>
          <w:szCs w:val="24"/>
        </w:rPr>
        <w:t>CONTRATANTE:</w:t>
      </w:r>
      <w:r w:rsidRPr="006304B1">
        <w:rPr>
          <w:rFonts w:ascii="Bookman Old Style" w:hAnsi="Bookman Old Style"/>
          <w:szCs w:val="24"/>
        </w:rPr>
        <w:t xml:space="preserve"> Município de São João da Urtiga, pessoa jurídica de direito público interno, com sede Administrativa na Av. Professor Zeferino, 991, inscrita no CNPJ sob o nº. 90.483.082/0001-65, neste ato representado por seu Prefeito Municipal, o Senhor </w:t>
      </w:r>
      <w:proofErr w:type="spellStart"/>
      <w:r w:rsidRPr="006304B1">
        <w:rPr>
          <w:rFonts w:ascii="Bookman Old Style" w:hAnsi="Bookman Old Style"/>
          <w:szCs w:val="24"/>
        </w:rPr>
        <w:t>Ederildo</w:t>
      </w:r>
      <w:proofErr w:type="spellEnd"/>
      <w:r w:rsidRPr="006304B1">
        <w:rPr>
          <w:rFonts w:ascii="Bookman Old Style" w:hAnsi="Bookman Old Style"/>
          <w:szCs w:val="24"/>
        </w:rPr>
        <w:t xml:space="preserve"> Paparico </w:t>
      </w:r>
      <w:proofErr w:type="spellStart"/>
      <w:r w:rsidRPr="006304B1">
        <w:rPr>
          <w:rFonts w:ascii="Bookman Old Style" w:hAnsi="Bookman Old Style"/>
          <w:szCs w:val="24"/>
        </w:rPr>
        <w:t>Bacchi</w:t>
      </w:r>
      <w:proofErr w:type="spellEnd"/>
      <w:r w:rsidRPr="006304B1">
        <w:rPr>
          <w:rFonts w:ascii="Bookman Old Style" w:hAnsi="Bookman Old Style"/>
          <w:szCs w:val="24"/>
        </w:rPr>
        <w:t>, brasileiro, portador do CPF nº 587.287.400-68, residente e domiciliado neste Município.</w:t>
      </w:r>
    </w:p>
    <w:p w:rsidR="00C6165E" w:rsidRPr="006304B1" w:rsidRDefault="00C6165E" w:rsidP="00241EB6">
      <w:pPr>
        <w:jc w:val="both"/>
        <w:rPr>
          <w:rFonts w:ascii="Bookman Old Style" w:hAnsi="Bookman Old Style"/>
          <w:sz w:val="24"/>
          <w:szCs w:val="24"/>
        </w:rPr>
      </w:pPr>
    </w:p>
    <w:p w:rsidR="00C6165E" w:rsidRPr="006304B1" w:rsidRDefault="00241EB6" w:rsidP="00241EB6">
      <w:pPr>
        <w:pBdr>
          <w:top w:val="single" w:sz="4" w:space="1" w:color="auto"/>
          <w:left w:val="single" w:sz="4" w:space="8" w:color="auto"/>
          <w:bottom w:val="single" w:sz="4" w:space="1" w:color="auto"/>
          <w:right w:val="single" w:sz="4" w:space="4" w:color="auto"/>
        </w:pBdr>
        <w:shd w:val="pct12" w:color="000000" w:fill="FFFFFF"/>
        <w:ind w:hanging="142"/>
        <w:jc w:val="both"/>
        <w:rPr>
          <w:rFonts w:ascii="Bookman Old Style" w:hAnsi="Bookman Old Style"/>
          <w:b/>
          <w:sz w:val="24"/>
          <w:szCs w:val="24"/>
        </w:rPr>
      </w:pPr>
      <w:r w:rsidRPr="006304B1">
        <w:rPr>
          <w:rFonts w:ascii="Bookman Old Style" w:hAnsi="Bookman Old Style"/>
          <w:b/>
          <w:sz w:val="24"/>
          <w:szCs w:val="24"/>
        </w:rPr>
        <w:t xml:space="preserve">  </w:t>
      </w:r>
      <w:proofErr w:type="gramStart"/>
      <w:r w:rsidR="00C6165E" w:rsidRPr="006304B1">
        <w:rPr>
          <w:rFonts w:ascii="Bookman Old Style" w:hAnsi="Bookman Old Style"/>
          <w:b/>
          <w:sz w:val="24"/>
          <w:szCs w:val="24"/>
        </w:rPr>
        <w:t>CONTRATADO(</w:t>
      </w:r>
      <w:proofErr w:type="gramEnd"/>
      <w:r w:rsidR="00C6165E" w:rsidRPr="006304B1">
        <w:rPr>
          <w:rFonts w:ascii="Bookman Old Style" w:hAnsi="Bookman Old Style"/>
          <w:b/>
          <w:sz w:val="24"/>
          <w:szCs w:val="24"/>
        </w:rPr>
        <w:t xml:space="preserve">A): </w:t>
      </w:r>
      <w:r w:rsidR="005D6340" w:rsidRPr="006304B1">
        <w:rPr>
          <w:rFonts w:ascii="Bookman Old Style" w:hAnsi="Bookman Old Style"/>
          <w:sz w:val="24"/>
          <w:szCs w:val="24"/>
        </w:rPr>
        <w:t xml:space="preserve">GUSSO, GUSSO E CIA LTDA, pessoa jurídica de direito privado, sediada na Av. Professor Zeferino, 1076, inscrita no CNPJ sob o nº 88.208.871/00001-46, neste ato representado por seu representante legal, o Senhor Valdecir </w:t>
      </w:r>
      <w:proofErr w:type="spellStart"/>
      <w:r w:rsidR="005D6340" w:rsidRPr="006304B1">
        <w:rPr>
          <w:rFonts w:ascii="Bookman Old Style" w:hAnsi="Bookman Old Style"/>
          <w:sz w:val="24"/>
          <w:szCs w:val="24"/>
        </w:rPr>
        <w:t>Gusso</w:t>
      </w:r>
      <w:proofErr w:type="spellEnd"/>
      <w:r w:rsidR="005D6340" w:rsidRPr="006304B1">
        <w:rPr>
          <w:rFonts w:ascii="Bookman Old Style" w:hAnsi="Bookman Old Style"/>
          <w:sz w:val="24"/>
          <w:szCs w:val="24"/>
        </w:rPr>
        <w:t>, brasileiro, casado, comerciante, portador do CPF nº. 472.254.080-20, residente e domiciliado na Av. Professor Zeferino, s/n, nesta cidade.</w:t>
      </w:r>
    </w:p>
    <w:p w:rsidR="00C6165E" w:rsidRPr="006304B1" w:rsidRDefault="00C6165E" w:rsidP="00241EB6">
      <w:pPr>
        <w:pStyle w:val="Ttulo5"/>
        <w:spacing w:line="240" w:lineRule="auto"/>
        <w:ind w:firstLine="709"/>
        <w:jc w:val="both"/>
        <w:rPr>
          <w:rFonts w:ascii="Bookman Old Style" w:hAnsi="Bookman Old Style"/>
          <w:color w:val="FF0000"/>
          <w:szCs w:val="24"/>
        </w:rPr>
      </w:pPr>
    </w:p>
    <w:p w:rsidR="00C6165E" w:rsidRPr="006304B1" w:rsidRDefault="00C6165E" w:rsidP="00241EB6">
      <w:pPr>
        <w:pStyle w:val="Ttulo5"/>
        <w:spacing w:line="240" w:lineRule="auto"/>
        <w:ind w:firstLine="709"/>
        <w:jc w:val="both"/>
        <w:rPr>
          <w:rFonts w:ascii="Bookman Old Style" w:hAnsi="Bookman Old Style"/>
          <w:szCs w:val="24"/>
        </w:rPr>
      </w:pPr>
      <w:r w:rsidRPr="006304B1">
        <w:rPr>
          <w:rFonts w:ascii="Bookman Old Style" w:hAnsi="Bookman Old Style"/>
          <w:szCs w:val="24"/>
        </w:rPr>
        <w:t>As partes acima identificadas, com fundamento na Lei Federal nº 8.666/93 e no Processo Licitatório T</w:t>
      </w:r>
      <w:r w:rsidRPr="006304B1">
        <w:rPr>
          <w:rFonts w:ascii="Bookman Old Style" w:hAnsi="Bookman Old Style"/>
          <w:caps/>
          <w:szCs w:val="24"/>
        </w:rPr>
        <w:t>omada de Preços</w:t>
      </w:r>
      <w:r w:rsidRPr="006304B1">
        <w:rPr>
          <w:rFonts w:ascii="Bookman Old Style" w:hAnsi="Bookman Old Style"/>
          <w:szCs w:val="24"/>
        </w:rPr>
        <w:t xml:space="preserve"> 007/2014, firmam o presente contrato, nos termos das cláusulas seguintes: </w:t>
      </w:r>
    </w:p>
    <w:p w:rsidR="00C6165E" w:rsidRPr="006304B1" w:rsidRDefault="00C6165E" w:rsidP="00241EB6">
      <w:pPr>
        <w:pStyle w:val="Cabealho"/>
        <w:tabs>
          <w:tab w:val="left" w:pos="708"/>
        </w:tabs>
        <w:ind w:firstLine="709"/>
        <w:jc w:val="both"/>
        <w:rPr>
          <w:rFonts w:ascii="Bookman Old Style" w:hAnsi="Bookman Old Style"/>
          <w:sz w:val="24"/>
          <w:szCs w:val="24"/>
        </w:rPr>
      </w:pPr>
    </w:p>
    <w:p w:rsidR="00C6165E" w:rsidRPr="006304B1" w:rsidRDefault="00C6165E" w:rsidP="00241EB6">
      <w:pPr>
        <w:pStyle w:val="Recuodecorpodetexto21"/>
        <w:ind w:firstLine="709"/>
        <w:rPr>
          <w:rFonts w:ascii="Bookman Old Style" w:hAnsi="Bookman Old Style"/>
          <w:b/>
          <w:color w:val="FF0000"/>
          <w:szCs w:val="24"/>
        </w:rPr>
      </w:pPr>
      <w:r w:rsidRPr="006304B1">
        <w:rPr>
          <w:rFonts w:ascii="Bookman Old Style" w:hAnsi="Bookman Old Style"/>
          <w:b/>
          <w:szCs w:val="24"/>
        </w:rPr>
        <w:t>CLÁUSULA PRIMEIRA:</w:t>
      </w:r>
      <w:r w:rsidRPr="006304B1">
        <w:rPr>
          <w:rFonts w:ascii="Bookman Old Style" w:hAnsi="Bookman Old Style"/>
          <w:szCs w:val="24"/>
        </w:rPr>
        <w:t xml:space="preserve"> </w:t>
      </w:r>
      <w:r w:rsidR="00241EB6" w:rsidRPr="006304B1">
        <w:rPr>
          <w:rFonts w:ascii="Bookman Old Style" w:hAnsi="Bookman Old Style"/>
          <w:szCs w:val="24"/>
        </w:rPr>
        <w:t xml:space="preserve">O Objeto do presente contrato é </w:t>
      </w:r>
      <w:r w:rsidRPr="006304B1">
        <w:rPr>
          <w:rFonts w:ascii="Bookman Old Style" w:hAnsi="Bookman Old Style"/>
          <w:szCs w:val="24"/>
        </w:rPr>
        <w:t xml:space="preserve">o fornecimento de </w:t>
      </w:r>
      <w:r w:rsidR="00241EB6" w:rsidRPr="006304B1">
        <w:rPr>
          <w:rFonts w:ascii="Bookman Old Style" w:hAnsi="Bookman Old Style"/>
          <w:szCs w:val="24"/>
        </w:rPr>
        <w:t>até 55.000 (cinquenta e cinco mil) litros de Gasolina Comum</w:t>
      </w:r>
      <w:r w:rsidRPr="006304B1">
        <w:rPr>
          <w:rFonts w:ascii="Bookman Old Style" w:hAnsi="Bookman Old Style"/>
          <w:szCs w:val="24"/>
        </w:rPr>
        <w:t>, a serem abastecidos, diariamente, conforme as necessidades individuais de cada viatura, através de requisições emitidas pelas Secretárias Municipais</w:t>
      </w:r>
      <w:r w:rsidR="00241EB6" w:rsidRPr="006304B1">
        <w:rPr>
          <w:rFonts w:ascii="Bookman Old Style" w:hAnsi="Bookman Old Style"/>
          <w:szCs w:val="24"/>
        </w:rPr>
        <w:t>.</w:t>
      </w:r>
    </w:p>
    <w:p w:rsidR="00C6165E" w:rsidRPr="006304B1" w:rsidRDefault="00C6165E" w:rsidP="00241EB6">
      <w:pPr>
        <w:ind w:firstLine="709"/>
        <w:jc w:val="both"/>
        <w:rPr>
          <w:rFonts w:ascii="Bookman Old Style" w:hAnsi="Bookman Old Style"/>
          <w:b/>
          <w:sz w:val="24"/>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t xml:space="preserve">CLÁUSULA SEGUNDA: </w:t>
      </w:r>
      <w:r w:rsidRPr="006304B1">
        <w:rPr>
          <w:rFonts w:ascii="Bookman Old Style" w:hAnsi="Bookman Old Style"/>
          <w:sz w:val="24"/>
          <w:szCs w:val="24"/>
        </w:rPr>
        <w:t>A entrega do produto será feita à municipalidade urtiguense, através de bomba de abastecimento instalada na sede da empresa, dentro do perímetro urbano do Município de São João da Urtiga, conforme as necessidades individuais de cada viatura ou segundo critério a ser definido pela Administração Municipal através de requisição.</w:t>
      </w:r>
    </w:p>
    <w:p w:rsidR="00C6165E" w:rsidRPr="006304B1" w:rsidRDefault="00C6165E" w:rsidP="00241EB6">
      <w:pPr>
        <w:ind w:firstLine="709"/>
        <w:jc w:val="both"/>
        <w:rPr>
          <w:rFonts w:ascii="Bookman Old Style" w:hAnsi="Bookman Old Style"/>
          <w:b/>
          <w:color w:val="FF0000"/>
          <w:sz w:val="24"/>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t xml:space="preserve">CLÁUSULA TERCEIRA: </w:t>
      </w:r>
      <w:r w:rsidRPr="006304B1">
        <w:rPr>
          <w:rFonts w:ascii="Bookman Old Style" w:hAnsi="Bookman Old Style"/>
          <w:sz w:val="24"/>
          <w:szCs w:val="24"/>
        </w:rPr>
        <w:t>O presente contrato vigorará pelo período em que durar a quantia descrita na cláusula primeira.</w:t>
      </w:r>
    </w:p>
    <w:p w:rsidR="00C6165E" w:rsidRPr="006304B1" w:rsidRDefault="00C6165E" w:rsidP="00241EB6">
      <w:pPr>
        <w:ind w:firstLine="709"/>
        <w:jc w:val="both"/>
        <w:rPr>
          <w:rFonts w:ascii="Bookman Old Style" w:hAnsi="Bookman Old Style"/>
          <w:b/>
          <w:sz w:val="24"/>
          <w:szCs w:val="24"/>
        </w:rPr>
      </w:pPr>
    </w:p>
    <w:p w:rsidR="00C6165E" w:rsidRPr="00A45617"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t>CLÁUSULA QUARTA:</w:t>
      </w:r>
      <w:r w:rsidRPr="006304B1">
        <w:rPr>
          <w:rFonts w:ascii="Bookman Old Style" w:hAnsi="Bookman Old Style"/>
          <w:sz w:val="24"/>
          <w:szCs w:val="24"/>
        </w:rPr>
        <w:tab/>
        <w:t>O valor unitário (litro) do combustível</w:t>
      </w:r>
      <w:r w:rsidR="00F628A6" w:rsidRPr="006304B1">
        <w:rPr>
          <w:rFonts w:ascii="Bookman Old Style" w:hAnsi="Bookman Old Style"/>
          <w:sz w:val="24"/>
          <w:szCs w:val="24"/>
        </w:rPr>
        <w:t xml:space="preserve"> (Gasolina Comum)</w:t>
      </w:r>
      <w:r w:rsidRPr="006304B1">
        <w:rPr>
          <w:rFonts w:ascii="Bookman Old Style" w:hAnsi="Bookman Old Style"/>
          <w:sz w:val="24"/>
          <w:szCs w:val="24"/>
        </w:rPr>
        <w:t xml:space="preserve"> a ser fornecido será de R$</w:t>
      </w:r>
      <w:r w:rsidR="006304B1" w:rsidRPr="006304B1">
        <w:rPr>
          <w:rFonts w:ascii="Bookman Old Style" w:hAnsi="Bookman Old Style"/>
          <w:sz w:val="24"/>
          <w:szCs w:val="24"/>
        </w:rPr>
        <w:t xml:space="preserve"> 3,</w:t>
      </w:r>
      <w:r w:rsidR="006304B1" w:rsidRPr="00A45617">
        <w:rPr>
          <w:rFonts w:ascii="Bookman Old Style" w:hAnsi="Bookman Old Style"/>
          <w:sz w:val="24"/>
          <w:szCs w:val="24"/>
        </w:rPr>
        <w:t>055 (três reais, cinco centavos e cinco milésimos de centavos</w:t>
      </w:r>
      <w:r w:rsidR="00C8536E" w:rsidRPr="00A45617">
        <w:rPr>
          <w:rFonts w:ascii="Bookman Old Style" w:hAnsi="Bookman Old Style"/>
          <w:sz w:val="24"/>
          <w:szCs w:val="24"/>
        </w:rPr>
        <w:t>).</w:t>
      </w:r>
      <w:r w:rsidR="008040B5" w:rsidRPr="00A45617">
        <w:rPr>
          <w:rFonts w:ascii="Bookman Old Style" w:hAnsi="Bookman Old Style"/>
          <w:sz w:val="24"/>
          <w:szCs w:val="24"/>
        </w:rPr>
        <w:t xml:space="preserve"> </w:t>
      </w:r>
    </w:p>
    <w:p w:rsidR="006304B1" w:rsidRPr="006304B1" w:rsidRDefault="006304B1" w:rsidP="00241EB6">
      <w:pPr>
        <w:ind w:firstLine="709"/>
        <w:jc w:val="both"/>
        <w:rPr>
          <w:rFonts w:ascii="Bookman Old Style" w:hAnsi="Bookman Old Style"/>
          <w:b/>
          <w:color w:val="FF0000"/>
          <w:sz w:val="24"/>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t>Parágrafo Primeiro</w:t>
      </w:r>
      <w:r w:rsidRPr="006304B1">
        <w:rPr>
          <w:rFonts w:ascii="Bookman Old Style" w:hAnsi="Bookman Old Style"/>
          <w:sz w:val="24"/>
          <w:szCs w:val="24"/>
        </w:rPr>
        <w:t>: O valor de que trata esta cláusula poderá sofrer reequilíbrio financeiro sempre que houver variação (quer seja para mais, quer seja para menos) nos custos da CONTRATADA, segundo a Política Oficial de Preços do Governo.</w:t>
      </w:r>
    </w:p>
    <w:p w:rsidR="006304B1" w:rsidRPr="006304B1" w:rsidRDefault="006304B1" w:rsidP="00241EB6">
      <w:pPr>
        <w:ind w:firstLine="709"/>
        <w:jc w:val="both"/>
        <w:rPr>
          <w:rFonts w:ascii="Bookman Old Style" w:hAnsi="Bookman Old Style"/>
          <w:b/>
          <w:sz w:val="24"/>
          <w:szCs w:val="24"/>
        </w:rPr>
      </w:pPr>
    </w:p>
    <w:p w:rsidR="006304B1" w:rsidRPr="006304B1" w:rsidRDefault="006304B1" w:rsidP="00241EB6">
      <w:pPr>
        <w:ind w:firstLine="709"/>
        <w:jc w:val="both"/>
        <w:rPr>
          <w:rFonts w:ascii="Bookman Old Style" w:hAnsi="Bookman Old Style"/>
          <w:b/>
          <w:sz w:val="24"/>
          <w:szCs w:val="24"/>
        </w:rPr>
      </w:pPr>
    </w:p>
    <w:p w:rsidR="006304B1" w:rsidRPr="006304B1" w:rsidRDefault="006304B1" w:rsidP="00241EB6">
      <w:pPr>
        <w:ind w:firstLine="709"/>
        <w:jc w:val="both"/>
        <w:rPr>
          <w:rFonts w:ascii="Bookman Old Style" w:hAnsi="Bookman Old Style"/>
          <w:b/>
          <w:sz w:val="24"/>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lastRenderedPageBreak/>
        <w:t>Parágrafo Segundo</w:t>
      </w:r>
      <w:r w:rsidRPr="006304B1">
        <w:rPr>
          <w:rFonts w:ascii="Bookman Old Style" w:hAnsi="Bookman Old Style"/>
          <w:sz w:val="24"/>
          <w:szCs w:val="24"/>
        </w:rPr>
        <w:t xml:space="preserve">: Para fazer </w:t>
      </w:r>
      <w:r w:rsidRPr="006304B1">
        <w:rPr>
          <w:rFonts w:ascii="Bookman Old Style" w:hAnsi="Bookman Old Style"/>
          <w:i/>
          <w:sz w:val="24"/>
          <w:szCs w:val="24"/>
        </w:rPr>
        <w:t>jus</w:t>
      </w:r>
      <w:r w:rsidRPr="006304B1">
        <w:rPr>
          <w:rFonts w:ascii="Bookman Old Style" w:hAnsi="Bookman Old Style"/>
          <w:sz w:val="24"/>
          <w:szCs w:val="24"/>
        </w:rPr>
        <w:t xml:space="preserve"> ao reequilíbrio financeiro de que trata a cláusula anterior, a CONTRATADA deverá encaminhar requerimento acompanhado de documentação que comprove a referida variação (nota fiscal de compra do produto anterior e posterior ao reajuste).</w:t>
      </w:r>
    </w:p>
    <w:p w:rsidR="00C6165E" w:rsidRPr="006304B1" w:rsidRDefault="00C6165E" w:rsidP="00241EB6">
      <w:pPr>
        <w:ind w:firstLine="709"/>
        <w:jc w:val="both"/>
        <w:rPr>
          <w:rFonts w:ascii="Bookman Old Style" w:hAnsi="Bookman Old Style"/>
          <w:sz w:val="24"/>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t>Parágrafo Terceiro</w:t>
      </w:r>
      <w:r w:rsidRPr="006304B1">
        <w:rPr>
          <w:rFonts w:ascii="Bookman Old Style" w:hAnsi="Bookman Old Style"/>
          <w:sz w:val="24"/>
          <w:szCs w:val="24"/>
        </w:rPr>
        <w:t>: Para fins do que trata o parágrafo primeiro, fica convencionado que os custos da CONTRATADA vêm 100% do valor cotado representa os custos com aquisição/produção do produto a ser fornecido;</w:t>
      </w:r>
    </w:p>
    <w:p w:rsidR="00C6165E" w:rsidRPr="006304B1" w:rsidRDefault="00C6165E" w:rsidP="00241EB6">
      <w:pPr>
        <w:pStyle w:val="Corpodetexto"/>
        <w:ind w:firstLine="709"/>
        <w:rPr>
          <w:rFonts w:ascii="Bookman Old Style" w:hAnsi="Bookman Old Style"/>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t xml:space="preserve">CLÁUSULA QUINTA: </w:t>
      </w:r>
      <w:r w:rsidRPr="006304B1">
        <w:rPr>
          <w:rFonts w:ascii="Bookman Old Style" w:hAnsi="Bookman Old Style"/>
          <w:sz w:val="24"/>
          <w:szCs w:val="24"/>
        </w:rPr>
        <w:t xml:space="preserve">A forma de pagamento das quantias fornecidas será a seguinte: </w:t>
      </w:r>
    </w:p>
    <w:p w:rsidR="00C6165E" w:rsidRPr="006304B1" w:rsidRDefault="00C6165E" w:rsidP="00241EB6">
      <w:pPr>
        <w:ind w:firstLine="709"/>
        <w:jc w:val="both"/>
        <w:rPr>
          <w:rFonts w:ascii="Bookman Old Style" w:hAnsi="Bookman Old Style"/>
          <w:sz w:val="24"/>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sz w:val="24"/>
          <w:szCs w:val="24"/>
        </w:rPr>
        <w:t xml:space="preserve">a) as quantias entregues durante </w:t>
      </w:r>
      <w:proofErr w:type="gramStart"/>
      <w:r w:rsidRPr="006304B1">
        <w:rPr>
          <w:rFonts w:ascii="Bookman Old Style" w:hAnsi="Bookman Old Style"/>
          <w:sz w:val="24"/>
          <w:szCs w:val="24"/>
        </w:rPr>
        <w:t>a</w:t>
      </w:r>
      <w:proofErr w:type="gramEnd"/>
      <w:r w:rsidRPr="006304B1">
        <w:rPr>
          <w:rFonts w:ascii="Bookman Old Style" w:hAnsi="Bookman Old Style"/>
          <w:sz w:val="24"/>
          <w:szCs w:val="24"/>
        </w:rPr>
        <w:t xml:space="preserve"> primeira quinzena serão pagas até o dia 25 do mesmo mês;</w:t>
      </w:r>
    </w:p>
    <w:p w:rsidR="00C6165E" w:rsidRPr="006304B1" w:rsidRDefault="00C6165E" w:rsidP="00241EB6">
      <w:pPr>
        <w:ind w:firstLine="709"/>
        <w:jc w:val="both"/>
        <w:rPr>
          <w:rFonts w:ascii="Bookman Old Style" w:hAnsi="Bookman Old Style"/>
          <w:sz w:val="24"/>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sz w:val="24"/>
          <w:szCs w:val="24"/>
        </w:rPr>
        <w:t xml:space="preserve">b) as quantias entregues na segunda quinzena serão pagas até o dia 15 do mês </w:t>
      </w:r>
      <w:proofErr w:type="spellStart"/>
      <w:r w:rsidRPr="006304B1">
        <w:rPr>
          <w:rFonts w:ascii="Bookman Old Style" w:hAnsi="Bookman Old Style"/>
          <w:sz w:val="24"/>
          <w:szCs w:val="24"/>
        </w:rPr>
        <w:t>subseqüente</w:t>
      </w:r>
      <w:proofErr w:type="spellEnd"/>
      <w:r w:rsidRPr="006304B1">
        <w:rPr>
          <w:rFonts w:ascii="Bookman Old Style" w:hAnsi="Bookman Old Style"/>
          <w:sz w:val="24"/>
          <w:szCs w:val="24"/>
        </w:rPr>
        <w:t>;</w:t>
      </w:r>
    </w:p>
    <w:p w:rsidR="00C6165E" w:rsidRPr="006304B1" w:rsidRDefault="00C6165E" w:rsidP="00241EB6">
      <w:pPr>
        <w:ind w:firstLine="709"/>
        <w:jc w:val="both"/>
        <w:rPr>
          <w:rFonts w:ascii="Bookman Old Style" w:hAnsi="Bookman Old Style"/>
          <w:sz w:val="24"/>
          <w:szCs w:val="24"/>
        </w:rPr>
      </w:pPr>
    </w:p>
    <w:p w:rsidR="00C6165E" w:rsidRPr="006304B1" w:rsidRDefault="00C6165E" w:rsidP="00241EB6">
      <w:pPr>
        <w:pStyle w:val="Recuodecorpodetexto3"/>
        <w:ind w:left="0" w:firstLine="709"/>
        <w:rPr>
          <w:rFonts w:ascii="Bookman Old Style" w:hAnsi="Bookman Old Style"/>
          <w:szCs w:val="24"/>
        </w:rPr>
      </w:pPr>
      <w:r w:rsidRPr="006304B1">
        <w:rPr>
          <w:rFonts w:ascii="Bookman Old Style" w:hAnsi="Bookman Old Style"/>
          <w:b/>
          <w:szCs w:val="24"/>
        </w:rPr>
        <w:t>CLÁUSULA SEXTA</w:t>
      </w:r>
      <w:r w:rsidRPr="006304B1">
        <w:rPr>
          <w:rFonts w:ascii="Bookman Old Style" w:hAnsi="Bookman Old Style"/>
          <w:szCs w:val="24"/>
        </w:rPr>
        <w:t>: O produto a ser fornecido deverá respeitar os padrões técnicos de qualidade.</w:t>
      </w:r>
    </w:p>
    <w:p w:rsidR="00C6165E" w:rsidRPr="006304B1" w:rsidRDefault="00C6165E" w:rsidP="00241EB6">
      <w:pPr>
        <w:pStyle w:val="Recuodecorpodetexto3"/>
        <w:ind w:left="0" w:firstLine="709"/>
        <w:rPr>
          <w:rFonts w:ascii="Bookman Old Style" w:hAnsi="Bookman Old Style"/>
          <w:b/>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t xml:space="preserve">CLÁUSULA SÉTIMA: </w:t>
      </w:r>
      <w:r w:rsidRPr="006304B1">
        <w:rPr>
          <w:rFonts w:ascii="Bookman Old Style" w:hAnsi="Bookman Old Style"/>
          <w:sz w:val="24"/>
          <w:szCs w:val="24"/>
        </w:rPr>
        <w:t>As despesas decorrentes do presente contrato correrão por conta das seguintes dotações orçamentárias:</w:t>
      </w:r>
    </w:p>
    <w:p w:rsidR="006304B1" w:rsidRPr="006304B1" w:rsidRDefault="006304B1" w:rsidP="00241EB6">
      <w:pPr>
        <w:ind w:firstLine="709"/>
        <w:jc w:val="both"/>
        <w:rPr>
          <w:rFonts w:ascii="Bookman Old Style" w:hAnsi="Bookman Old Style"/>
          <w:sz w:val="24"/>
          <w:szCs w:val="24"/>
        </w:rPr>
      </w:pPr>
    </w:p>
    <w:tbl>
      <w:tblPr>
        <w:tblW w:w="837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0"/>
        <w:gridCol w:w="2549"/>
        <w:gridCol w:w="1991"/>
      </w:tblGrid>
      <w:tr w:rsidR="006304B1" w:rsidRPr="006304B1" w:rsidTr="006304B1">
        <w:tc>
          <w:tcPr>
            <w:tcW w:w="3830"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rPr>
                <w:rFonts w:ascii="Bookman Old Style" w:hAnsi="Bookman Old Style"/>
                <w:sz w:val="24"/>
                <w:szCs w:val="24"/>
              </w:rPr>
            </w:pPr>
            <w:r w:rsidRPr="006304B1">
              <w:rPr>
                <w:rFonts w:ascii="Bookman Old Style" w:hAnsi="Bookman Old Style"/>
                <w:sz w:val="24"/>
                <w:szCs w:val="24"/>
              </w:rPr>
              <w:t xml:space="preserve">Gabinete do Prefeito </w:t>
            </w:r>
          </w:p>
        </w:tc>
        <w:tc>
          <w:tcPr>
            <w:tcW w:w="2549"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jc w:val="center"/>
              <w:rPr>
                <w:rFonts w:ascii="Bookman Old Style" w:hAnsi="Bookman Old Style"/>
                <w:sz w:val="24"/>
                <w:szCs w:val="24"/>
              </w:rPr>
            </w:pPr>
            <w:r w:rsidRPr="006304B1">
              <w:rPr>
                <w:rFonts w:ascii="Bookman Old Style" w:hAnsi="Bookman Old Style"/>
                <w:sz w:val="24"/>
                <w:szCs w:val="24"/>
              </w:rPr>
              <w:t>339030000000</w:t>
            </w:r>
          </w:p>
        </w:tc>
        <w:tc>
          <w:tcPr>
            <w:tcW w:w="1991"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ind w:firstLine="709"/>
              <w:rPr>
                <w:rFonts w:ascii="Bookman Old Style" w:hAnsi="Bookman Old Style"/>
                <w:sz w:val="24"/>
                <w:szCs w:val="24"/>
              </w:rPr>
            </w:pPr>
            <w:r w:rsidRPr="006304B1">
              <w:rPr>
                <w:rFonts w:ascii="Bookman Old Style" w:hAnsi="Bookman Old Style"/>
                <w:sz w:val="24"/>
                <w:szCs w:val="24"/>
              </w:rPr>
              <w:t>25</w:t>
            </w:r>
          </w:p>
        </w:tc>
      </w:tr>
      <w:tr w:rsidR="006304B1" w:rsidRPr="006304B1" w:rsidTr="006304B1">
        <w:tc>
          <w:tcPr>
            <w:tcW w:w="3830"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rPr>
                <w:rFonts w:ascii="Bookman Old Style" w:hAnsi="Bookman Old Style"/>
                <w:sz w:val="24"/>
                <w:szCs w:val="24"/>
              </w:rPr>
            </w:pPr>
            <w:r w:rsidRPr="006304B1">
              <w:rPr>
                <w:rFonts w:ascii="Bookman Old Style" w:hAnsi="Bookman Old Style"/>
                <w:sz w:val="24"/>
                <w:szCs w:val="24"/>
              </w:rPr>
              <w:t>Sec. Administração</w:t>
            </w:r>
          </w:p>
        </w:tc>
        <w:tc>
          <w:tcPr>
            <w:tcW w:w="2549"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jc w:val="center"/>
              <w:rPr>
                <w:rFonts w:ascii="Bookman Old Style" w:hAnsi="Bookman Old Style"/>
                <w:sz w:val="24"/>
                <w:szCs w:val="24"/>
              </w:rPr>
            </w:pPr>
            <w:r w:rsidRPr="006304B1">
              <w:rPr>
                <w:rFonts w:ascii="Bookman Old Style" w:hAnsi="Bookman Old Style"/>
                <w:sz w:val="24"/>
                <w:szCs w:val="24"/>
              </w:rPr>
              <w:t>339030000000</w:t>
            </w:r>
          </w:p>
        </w:tc>
        <w:tc>
          <w:tcPr>
            <w:tcW w:w="1991"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ind w:firstLine="709"/>
              <w:rPr>
                <w:rFonts w:ascii="Bookman Old Style" w:hAnsi="Bookman Old Style"/>
                <w:sz w:val="24"/>
                <w:szCs w:val="24"/>
              </w:rPr>
            </w:pPr>
            <w:r w:rsidRPr="006304B1">
              <w:rPr>
                <w:rFonts w:ascii="Bookman Old Style" w:hAnsi="Bookman Old Style"/>
                <w:sz w:val="24"/>
                <w:szCs w:val="24"/>
              </w:rPr>
              <w:t>39</w:t>
            </w:r>
          </w:p>
        </w:tc>
      </w:tr>
      <w:tr w:rsidR="006304B1" w:rsidRPr="006304B1" w:rsidTr="006304B1">
        <w:tc>
          <w:tcPr>
            <w:tcW w:w="3830"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rPr>
                <w:rFonts w:ascii="Bookman Old Style" w:hAnsi="Bookman Old Style"/>
                <w:sz w:val="24"/>
                <w:szCs w:val="24"/>
              </w:rPr>
            </w:pPr>
            <w:r w:rsidRPr="006304B1">
              <w:rPr>
                <w:rFonts w:ascii="Bookman Old Style" w:hAnsi="Bookman Old Style"/>
                <w:sz w:val="24"/>
                <w:szCs w:val="24"/>
              </w:rPr>
              <w:t>Sec. Obras e Serviços Públicos.</w:t>
            </w:r>
          </w:p>
        </w:tc>
        <w:tc>
          <w:tcPr>
            <w:tcW w:w="2549"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jc w:val="center"/>
              <w:rPr>
                <w:rFonts w:ascii="Bookman Old Style" w:hAnsi="Bookman Old Style"/>
                <w:sz w:val="24"/>
                <w:szCs w:val="24"/>
              </w:rPr>
            </w:pPr>
            <w:r w:rsidRPr="006304B1">
              <w:rPr>
                <w:rFonts w:ascii="Bookman Old Style" w:hAnsi="Bookman Old Style"/>
                <w:sz w:val="24"/>
                <w:szCs w:val="24"/>
              </w:rPr>
              <w:t>339030000000</w:t>
            </w:r>
          </w:p>
        </w:tc>
        <w:tc>
          <w:tcPr>
            <w:tcW w:w="1991"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ind w:firstLine="709"/>
              <w:rPr>
                <w:rFonts w:ascii="Bookman Old Style" w:hAnsi="Bookman Old Style"/>
                <w:sz w:val="24"/>
                <w:szCs w:val="24"/>
              </w:rPr>
            </w:pPr>
            <w:r w:rsidRPr="006304B1">
              <w:rPr>
                <w:rFonts w:ascii="Bookman Old Style" w:hAnsi="Bookman Old Style"/>
                <w:sz w:val="24"/>
                <w:szCs w:val="24"/>
              </w:rPr>
              <w:t>72</w:t>
            </w:r>
          </w:p>
        </w:tc>
      </w:tr>
      <w:tr w:rsidR="006304B1" w:rsidRPr="006304B1" w:rsidTr="006304B1">
        <w:tc>
          <w:tcPr>
            <w:tcW w:w="3830"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rPr>
                <w:rFonts w:ascii="Bookman Old Style" w:hAnsi="Bookman Old Style"/>
                <w:sz w:val="24"/>
                <w:szCs w:val="24"/>
              </w:rPr>
            </w:pPr>
            <w:r w:rsidRPr="006304B1">
              <w:rPr>
                <w:rFonts w:ascii="Bookman Old Style" w:hAnsi="Bookman Old Style"/>
                <w:sz w:val="24"/>
                <w:szCs w:val="24"/>
              </w:rPr>
              <w:t>Sec. Educação e Cultura.</w:t>
            </w:r>
          </w:p>
        </w:tc>
        <w:tc>
          <w:tcPr>
            <w:tcW w:w="2549"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jc w:val="center"/>
              <w:rPr>
                <w:rFonts w:ascii="Bookman Old Style" w:hAnsi="Bookman Old Style"/>
                <w:sz w:val="24"/>
                <w:szCs w:val="24"/>
              </w:rPr>
            </w:pPr>
            <w:r w:rsidRPr="006304B1">
              <w:rPr>
                <w:rFonts w:ascii="Bookman Old Style" w:hAnsi="Bookman Old Style"/>
                <w:sz w:val="24"/>
                <w:szCs w:val="24"/>
              </w:rPr>
              <w:t>339030000000</w:t>
            </w:r>
          </w:p>
        </w:tc>
        <w:tc>
          <w:tcPr>
            <w:tcW w:w="1991"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ind w:firstLine="709"/>
              <w:rPr>
                <w:rFonts w:ascii="Bookman Old Style" w:hAnsi="Bookman Old Style"/>
                <w:sz w:val="24"/>
                <w:szCs w:val="24"/>
              </w:rPr>
            </w:pPr>
            <w:r w:rsidRPr="006304B1">
              <w:rPr>
                <w:rFonts w:ascii="Bookman Old Style" w:hAnsi="Bookman Old Style"/>
                <w:sz w:val="24"/>
                <w:szCs w:val="24"/>
              </w:rPr>
              <w:t>121</w:t>
            </w:r>
          </w:p>
        </w:tc>
      </w:tr>
      <w:tr w:rsidR="006304B1" w:rsidRPr="006304B1" w:rsidTr="006304B1">
        <w:tc>
          <w:tcPr>
            <w:tcW w:w="3830"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rPr>
                <w:rFonts w:ascii="Bookman Old Style" w:hAnsi="Bookman Old Style"/>
                <w:sz w:val="24"/>
                <w:szCs w:val="24"/>
              </w:rPr>
            </w:pPr>
            <w:r w:rsidRPr="006304B1">
              <w:rPr>
                <w:rFonts w:ascii="Bookman Old Style" w:hAnsi="Bookman Old Style"/>
                <w:sz w:val="24"/>
                <w:szCs w:val="24"/>
              </w:rPr>
              <w:t>Sec. Agricultura e Turismo.</w:t>
            </w:r>
          </w:p>
        </w:tc>
        <w:tc>
          <w:tcPr>
            <w:tcW w:w="2549"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jc w:val="center"/>
              <w:rPr>
                <w:rFonts w:ascii="Bookman Old Style" w:hAnsi="Bookman Old Style"/>
                <w:sz w:val="24"/>
                <w:szCs w:val="24"/>
              </w:rPr>
            </w:pPr>
            <w:r w:rsidRPr="006304B1">
              <w:rPr>
                <w:rFonts w:ascii="Bookman Old Style" w:hAnsi="Bookman Old Style"/>
                <w:sz w:val="24"/>
                <w:szCs w:val="24"/>
              </w:rPr>
              <w:t>339030000000</w:t>
            </w:r>
          </w:p>
        </w:tc>
        <w:tc>
          <w:tcPr>
            <w:tcW w:w="1991"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ind w:firstLine="709"/>
              <w:rPr>
                <w:rFonts w:ascii="Bookman Old Style" w:hAnsi="Bookman Old Style"/>
                <w:sz w:val="24"/>
                <w:szCs w:val="24"/>
              </w:rPr>
            </w:pPr>
            <w:r w:rsidRPr="006304B1">
              <w:rPr>
                <w:rFonts w:ascii="Bookman Old Style" w:hAnsi="Bookman Old Style"/>
                <w:sz w:val="24"/>
                <w:szCs w:val="24"/>
              </w:rPr>
              <w:t>161</w:t>
            </w:r>
          </w:p>
        </w:tc>
      </w:tr>
      <w:tr w:rsidR="006304B1" w:rsidRPr="006304B1" w:rsidTr="006304B1">
        <w:tc>
          <w:tcPr>
            <w:tcW w:w="3830"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rPr>
                <w:rFonts w:ascii="Bookman Old Style" w:hAnsi="Bookman Old Style"/>
                <w:sz w:val="24"/>
                <w:szCs w:val="24"/>
              </w:rPr>
            </w:pPr>
            <w:r w:rsidRPr="006304B1">
              <w:rPr>
                <w:rFonts w:ascii="Bookman Old Style" w:hAnsi="Bookman Old Style"/>
                <w:sz w:val="24"/>
                <w:szCs w:val="24"/>
              </w:rPr>
              <w:t>Sec. Saúde e Meio Ambiente.</w:t>
            </w:r>
          </w:p>
        </w:tc>
        <w:tc>
          <w:tcPr>
            <w:tcW w:w="2549"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jc w:val="center"/>
              <w:rPr>
                <w:rFonts w:ascii="Bookman Old Style" w:hAnsi="Bookman Old Style"/>
                <w:sz w:val="24"/>
                <w:szCs w:val="24"/>
              </w:rPr>
            </w:pPr>
            <w:r w:rsidRPr="006304B1">
              <w:rPr>
                <w:rFonts w:ascii="Bookman Old Style" w:hAnsi="Bookman Old Style"/>
                <w:sz w:val="24"/>
                <w:szCs w:val="24"/>
              </w:rPr>
              <w:t>339030000000</w:t>
            </w:r>
          </w:p>
        </w:tc>
        <w:tc>
          <w:tcPr>
            <w:tcW w:w="1991"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ind w:firstLine="709"/>
              <w:rPr>
                <w:rFonts w:ascii="Bookman Old Style" w:hAnsi="Bookman Old Style"/>
                <w:sz w:val="24"/>
                <w:szCs w:val="24"/>
              </w:rPr>
            </w:pPr>
            <w:r w:rsidRPr="006304B1">
              <w:rPr>
                <w:rFonts w:ascii="Bookman Old Style" w:hAnsi="Bookman Old Style"/>
                <w:sz w:val="24"/>
                <w:szCs w:val="24"/>
              </w:rPr>
              <w:t>140</w:t>
            </w:r>
          </w:p>
        </w:tc>
      </w:tr>
      <w:tr w:rsidR="006304B1" w:rsidRPr="006304B1" w:rsidTr="006304B1">
        <w:tc>
          <w:tcPr>
            <w:tcW w:w="3830"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rPr>
                <w:rFonts w:ascii="Bookman Old Style" w:hAnsi="Bookman Old Style"/>
                <w:sz w:val="24"/>
                <w:szCs w:val="24"/>
              </w:rPr>
            </w:pPr>
            <w:r w:rsidRPr="006304B1">
              <w:rPr>
                <w:rFonts w:ascii="Bookman Old Style" w:hAnsi="Bookman Old Style"/>
                <w:sz w:val="24"/>
                <w:szCs w:val="24"/>
              </w:rPr>
              <w:t xml:space="preserve">Sec. Assist. Social </w:t>
            </w:r>
          </w:p>
        </w:tc>
        <w:tc>
          <w:tcPr>
            <w:tcW w:w="2549"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jc w:val="center"/>
              <w:rPr>
                <w:rFonts w:ascii="Bookman Old Style" w:hAnsi="Bookman Old Style"/>
                <w:sz w:val="24"/>
                <w:szCs w:val="24"/>
              </w:rPr>
            </w:pPr>
            <w:r w:rsidRPr="006304B1">
              <w:rPr>
                <w:rFonts w:ascii="Bookman Old Style" w:hAnsi="Bookman Old Style"/>
                <w:sz w:val="24"/>
                <w:szCs w:val="24"/>
              </w:rPr>
              <w:t>339030000000</w:t>
            </w:r>
          </w:p>
        </w:tc>
        <w:tc>
          <w:tcPr>
            <w:tcW w:w="1991" w:type="dxa"/>
            <w:tcBorders>
              <w:top w:val="single" w:sz="4" w:space="0" w:color="auto"/>
              <w:left w:val="single" w:sz="4" w:space="0" w:color="auto"/>
              <w:bottom w:val="single" w:sz="4" w:space="0" w:color="auto"/>
              <w:right w:val="single" w:sz="4" w:space="0" w:color="auto"/>
            </w:tcBorders>
            <w:hideMark/>
          </w:tcPr>
          <w:p w:rsidR="00C6165E" w:rsidRPr="006304B1" w:rsidRDefault="00C6165E" w:rsidP="006304B1">
            <w:pPr>
              <w:ind w:firstLine="709"/>
              <w:rPr>
                <w:rFonts w:ascii="Bookman Old Style" w:hAnsi="Bookman Old Style"/>
                <w:sz w:val="24"/>
                <w:szCs w:val="24"/>
              </w:rPr>
            </w:pPr>
            <w:r w:rsidRPr="006304B1">
              <w:rPr>
                <w:rFonts w:ascii="Bookman Old Style" w:hAnsi="Bookman Old Style"/>
                <w:sz w:val="24"/>
                <w:szCs w:val="24"/>
              </w:rPr>
              <w:t>353</w:t>
            </w:r>
          </w:p>
        </w:tc>
      </w:tr>
    </w:tbl>
    <w:p w:rsidR="00C6165E" w:rsidRPr="006304B1" w:rsidRDefault="00C6165E" w:rsidP="00241EB6">
      <w:pPr>
        <w:ind w:firstLine="709"/>
        <w:jc w:val="both"/>
        <w:rPr>
          <w:rFonts w:ascii="Bookman Old Style" w:hAnsi="Bookman Old Style"/>
          <w:b/>
          <w:sz w:val="24"/>
          <w:szCs w:val="24"/>
        </w:rPr>
      </w:pPr>
    </w:p>
    <w:p w:rsidR="00C6165E" w:rsidRPr="006304B1" w:rsidRDefault="00C6165E" w:rsidP="00241EB6">
      <w:pPr>
        <w:ind w:firstLine="709"/>
        <w:jc w:val="both"/>
        <w:rPr>
          <w:rFonts w:ascii="Bookman Old Style" w:hAnsi="Bookman Old Style"/>
          <w:sz w:val="24"/>
          <w:szCs w:val="24"/>
        </w:rPr>
      </w:pPr>
      <w:r w:rsidRPr="006304B1">
        <w:rPr>
          <w:rFonts w:ascii="Bookman Old Style" w:hAnsi="Bookman Old Style"/>
          <w:b/>
          <w:sz w:val="24"/>
          <w:szCs w:val="24"/>
        </w:rPr>
        <w:t>CLÁUSULA OITAVA</w:t>
      </w:r>
      <w:r w:rsidRPr="006304B1">
        <w:rPr>
          <w:rFonts w:ascii="Bookman Old Style" w:hAnsi="Bookman Old Style"/>
          <w:sz w:val="24"/>
          <w:szCs w:val="24"/>
        </w:rPr>
        <w:t xml:space="preserve">: A CONTRATADA é responsável pelas obrigações trabalhistas e previdenciárias decorrentes da relação empregatícia por ela mantida com seus prepostos e empregados, para cumprir o objeto </w:t>
      </w:r>
      <w:proofErr w:type="gramStart"/>
      <w:r w:rsidRPr="006304B1">
        <w:rPr>
          <w:rFonts w:ascii="Bookman Old Style" w:hAnsi="Bookman Old Style"/>
          <w:sz w:val="24"/>
          <w:szCs w:val="24"/>
        </w:rPr>
        <w:t>da presente</w:t>
      </w:r>
      <w:proofErr w:type="gramEnd"/>
      <w:r w:rsidRPr="006304B1">
        <w:rPr>
          <w:rFonts w:ascii="Bookman Old Style" w:hAnsi="Bookman Old Style"/>
          <w:sz w:val="24"/>
          <w:szCs w:val="24"/>
        </w:rPr>
        <w:t xml:space="preserve"> contratação.</w:t>
      </w:r>
    </w:p>
    <w:p w:rsidR="00C6165E" w:rsidRPr="006304B1" w:rsidRDefault="00C6165E" w:rsidP="00241EB6">
      <w:pPr>
        <w:ind w:firstLine="709"/>
        <w:jc w:val="both"/>
        <w:rPr>
          <w:rFonts w:ascii="Bookman Old Style" w:hAnsi="Bookman Old Style"/>
          <w:b/>
          <w:color w:val="FF0000"/>
          <w:sz w:val="24"/>
          <w:szCs w:val="24"/>
        </w:rPr>
      </w:pP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b/>
          <w:sz w:val="24"/>
          <w:szCs w:val="24"/>
        </w:rPr>
        <w:t>CLÁUSULA NONA</w:t>
      </w:r>
      <w:r w:rsidRPr="00080828">
        <w:rPr>
          <w:rFonts w:ascii="Bookman Old Style" w:hAnsi="Bookman Old Style"/>
          <w:sz w:val="24"/>
          <w:szCs w:val="24"/>
        </w:rPr>
        <w:t>: Se por culpa da empresa fornecedora não forem cumpridas as condições estabelecidas neste contrato, a ela serão aplicadas as seguintes penalidades:</w:t>
      </w: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sz w:val="24"/>
          <w:szCs w:val="24"/>
        </w:rPr>
        <w:t>a) advertência;</w:t>
      </w: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sz w:val="24"/>
          <w:szCs w:val="24"/>
        </w:rPr>
        <w:t>b) multa sobre o valor total do contrato:</w:t>
      </w:r>
    </w:p>
    <w:p w:rsidR="00C6165E" w:rsidRPr="00080828" w:rsidRDefault="00C6165E" w:rsidP="00241EB6">
      <w:pPr>
        <w:numPr>
          <w:ilvl w:val="0"/>
          <w:numId w:val="1"/>
        </w:numPr>
        <w:ind w:firstLine="709"/>
        <w:jc w:val="both"/>
        <w:rPr>
          <w:rFonts w:ascii="Bookman Old Style" w:hAnsi="Bookman Old Style"/>
          <w:sz w:val="24"/>
          <w:szCs w:val="24"/>
        </w:rPr>
      </w:pPr>
      <w:proofErr w:type="gramStart"/>
      <w:r w:rsidRPr="00080828">
        <w:rPr>
          <w:rFonts w:ascii="Bookman Old Style" w:hAnsi="Bookman Old Style"/>
          <w:sz w:val="24"/>
          <w:szCs w:val="24"/>
        </w:rPr>
        <w:t>de</w:t>
      </w:r>
      <w:proofErr w:type="gramEnd"/>
      <w:r w:rsidRPr="00080828">
        <w:rPr>
          <w:rFonts w:ascii="Bookman Old Style" w:hAnsi="Bookman Old Style"/>
          <w:sz w:val="24"/>
          <w:szCs w:val="24"/>
        </w:rPr>
        <w:t xml:space="preserve"> 5% pelo descumprimento de cláusula ou norma da legislação pertinente;</w:t>
      </w:r>
    </w:p>
    <w:p w:rsidR="00C6165E" w:rsidRPr="00080828" w:rsidRDefault="00C6165E" w:rsidP="00241EB6">
      <w:pPr>
        <w:numPr>
          <w:ilvl w:val="0"/>
          <w:numId w:val="1"/>
        </w:numPr>
        <w:ind w:firstLine="709"/>
        <w:jc w:val="both"/>
        <w:rPr>
          <w:rFonts w:ascii="Bookman Old Style" w:hAnsi="Bookman Old Style"/>
          <w:sz w:val="24"/>
          <w:szCs w:val="24"/>
        </w:rPr>
      </w:pPr>
      <w:proofErr w:type="gramStart"/>
      <w:r w:rsidRPr="00080828">
        <w:rPr>
          <w:rFonts w:ascii="Bookman Old Style" w:hAnsi="Bookman Old Style"/>
          <w:sz w:val="24"/>
          <w:szCs w:val="24"/>
        </w:rPr>
        <w:t>de</w:t>
      </w:r>
      <w:proofErr w:type="gramEnd"/>
      <w:r w:rsidRPr="00080828">
        <w:rPr>
          <w:rFonts w:ascii="Bookman Old Style" w:hAnsi="Bookman Old Style"/>
          <w:sz w:val="24"/>
          <w:szCs w:val="24"/>
        </w:rPr>
        <w:t xml:space="preserve"> 4% nos casos da empresa ocorrer com qualquer irregularidade;</w:t>
      </w:r>
    </w:p>
    <w:p w:rsidR="00C6165E" w:rsidRPr="00080828" w:rsidRDefault="00C6165E" w:rsidP="00241EB6">
      <w:pPr>
        <w:numPr>
          <w:ilvl w:val="0"/>
          <w:numId w:val="1"/>
        </w:numPr>
        <w:ind w:firstLine="709"/>
        <w:jc w:val="both"/>
        <w:rPr>
          <w:rFonts w:ascii="Bookman Old Style" w:hAnsi="Bookman Old Style"/>
          <w:sz w:val="24"/>
          <w:szCs w:val="24"/>
        </w:rPr>
      </w:pPr>
      <w:proofErr w:type="gramStart"/>
      <w:r w:rsidRPr="00080828">
        <w:rPr>
          <w:rFonts w:ascii="Bookman Old Style" w:hAnsi="Bookman Old Style"/>
          <w:sz w:val="24"/>
          <w:szCs w:val="24"/>
        </w:rPr>
        <w:lastRenderedPageBreak/>
        <w:t>de</w:t>
      </w:r>
      <w:proofErr w:type="gramEnd"/>
      <w:r w:rsidRPr="00080828">
        <w:rPr>
          <w:rFonts w:ascii="Bookman Old Style" w:hAnsi="Bookman Old Style"/>
          <w:sz w:val="24"/>
          <w:szCs w:val="24"/>
        </w:rPr>
        <w:t xml:space="preserve"> 2% no caso de não assinatura de instrumento contratual no prazo fixado na Tomada de Preços;</w:t>
      </w:r>
    </w:p>
    <w:p w:rsidR="00C6165E" w:rsidRPr="00080828" w:rsidRDefault="00C6165E" w:rsidP="00241EB6">
      <w:pPr>
        <w:numPr>
          <w:ilvl w:val="0"/>
          <w:numId w:val="1"/>
        </w:numPr>
        <w:ind w:firstLine="709"/>
        <w:jc w:val="both"/>
        <w:rPr>
          <w:rFonts w:ascii="Bookman Old Style" w:hAnsi="Bookman Old Style"/>
          <w:sz w:val="24"/>
          <w:szCs w:val="24"/>
        </w:rPr>
      </w:pPr>
      <w:proofErr w:type="gramStart"/>
      <w:r w:rsidRPr="00080828">
        <w:rPr>
          <w:rFonts w:ascii="Bookman Old Style" w:hAnsi="Bookman Old Style"/>
          <w:sz w:val="24"/>
          <w:szCs w:val="24"/>
        </w:rPr>
        <w:t>de</w:t>
      </w:r>
      <w:proofErr w:type="gramEnd"/>
      <w:r w:rsidRPr="00080828">
        <w:rPr>
          <w:rFonts w:ascii="Bookman Old Style" w:hAnsi="Bookman Old Style"/>
          <w:sz w:val="24"/>
          <w:szCs w:val="24"/>
        </w:rPr>
        <w:t xml:space="preserve"> 1% por dia de atraso que exceder o prazo fixado para a entrega do material;</w:t>
      </w: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sz w:val="24"/>
          <w:szCs w:val="24"/>
        </w:rPr>
        <w:t>c) rescisão do Contrato.</w:t>
      </w:r>
    </w:p>
    <w:p w:rsidR="00C6165E" w:rsidRPr="006304B1" w:rsidRDefault="00C6165E" w:rsidP="00241EB6">
      <w:pPr>
        <w:ind w:firstLine="709"/>
        <w:jc w:val="both"/>
        <w:rPr>
          <w:rFonts w:ascii="Bookman Old Style" w:hAnsi="Bookman Old Style"/>
          <w:b/>
          <w:color w:val="FF0000"/>
          <w:sz w:val="24"/>
          <w:szCs w:val="24"/>
        </w:rPr>
      </w:pP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b/>
          <w:sz w:val="24"/>
          <w:szCs w:val="24"/>
        </w:rPr>
        <w:t>CLÁUSULA DÉCIMA</w:t>
      </w:r>
      <w:r w:rsidRPr="00080828">
        <w:rPr>
          <w:rFonts w:ascii="Bookman Old Style" w:hAnsi="Bookman Old Style"/>
          <w:sz w:val="24"/>
          <w:szCs w:val="24"/>
        </w:rPr>
        <w:t>: A multa prevista no item “b” da Cláusula anterior caberá a cada caso de reincidência, não podendo ultrapassar 20% do valor do Contrato, sem prejuízo de cobrança de perdas e danos que venham a ser causados ao interesse público.</w:t>
      </w:r>
    </w:p>
    <w:p w:rsidR="00C6165E" w:rsidRPr="006304B1" w:rsidRDefault="00C6165E" w:rsidP="00241EB6">
      <w:pPr>
        <w:ind w:firstLine="709"/>
        <w:jc w:val="both"/>
        <w:rPr>
          <w:rFonts w:ascii="Bookman Old Style" w:hAnsi="Bookman Old Style"/>
          <w:color w:val="FF0000"/>
          <w:sz w:val="24"/>
          <w:szCs w:val="24"/>
        </w:rPr>
      </w:pPr>
    </w:p>
    <w:p w:rsidR="00C6165E" w:rsidRPr="00080828" w:rsidRDefault="00C6165E" w:rsidP="00080828">
      <w:pPr>
        <w:ind w:firstLine="709"/>
        <w:jc w:val="both"/>
        <w:rPr>
          <w:rFonts w:ascii="Bookman Old Style" w:hAnsi="Bookman Old Style"/>
          <w:sz w:val="24"/>
          <w:szCs w:val="24"/>
        </w:rPr>
      </w:pPr>
      <w:r w:rsidRPr="00080828">
        <w:rPr>
          <w:rFonts w:ascii="Bookman Old Style" w:hAnsi="Bookman Old Style"/>
          <w:b/>
          <w:sz w:val="24"/>
          <w:szCs w:val="24"/>
        </w:rPr>
        <w:t>CLÁUSULA DÉCIMA PRIMEIRA</w:t>
      </w:r>
      <w:r w:rsidRPr="00080828">
        <w:rPr>
          <w:rFonts w:ascii="Bookman Old Style" w:hAnsi="Bookman Old Style"/>
          <w:sz w:val="24"/>
          <w:szCs w:val="24"/>
        </w:rPr>
        <w:t>: O presente contrato poderá ser</w:t>
      </w:r>
      <w:r w:rsidR="00080828" w:rsidRPr="00080828">
        <w:rPr>
          <w:rFonts w:ascii="Bookman Old Style" w:hAnsi="Bookman Old Style"/>
          <w:sz w:val="24"/>
          <w:szCs w:val="24"/>
        </w:rPr>
        <w:t xml:space="preserve"> </w:t>
      </w:r>
      <w:r w:rsidRPr="00080828">
        <w:rPr>
          <w:rFonts w:ascii="Bookman Old Style" w:hAnsi="Bookman Old Style"/>
          <w:sz w:val="24"/>
          <w:szCs w:val="24"/>
        </w:rPr>
        <w:t>rescindido, de pleno direito, nas seguintes situações:</w:t>
      </w: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sz w:val="24"/>
          <w:szCs w:val="24"/>
        </w:rPr>
        <w:t>a) por ato unilateral da Administração, nos casos dos incisos I a XII e XVII do art. 78 da Lei Federal nº 8666/93;</w:t>
      </w: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sz w:val="24"/>
          <w:szCs w:val="24"/>
        </w:rPr>
        <w:t xml:space="preserve">b) amigavelmente, por acordo entre as partes, desde que haja conveniência para a Administração; </w:t>
      </w:r>
      <w:proofErr w:type="gramStart"/>
      <w:r w:rsidRPr="00080828">
        <w:rPr>
          <w:rFonts w:ascii="Bookman Old Style" w:hAnsi="Bookman Old Style"/>
          <w:sz w:val="24"/>
          <w:szCs w:val="24"/>
        </w:rPr>
        <w:t>e</w:t>
      </w:r>
      <w:proofErr w:type="gramEnd"/>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sz w:val="24"/>
          <w:szCs w:val="24"/>
        </w:rPr>
        <w:t>c) judicialmente, nos termos da legislação.</w:t>
      </w:r>
    </w:p>
    <w:p w:rsidR="00C6165E" w:rsidRPr="006304B1" w:rsidRDefault="00C6165E" w:rsidP="00241EB6">
      <w:pPr>
        <w:ind w:firstLine="709"/>
        <w:jc w:val="both"/>
        <w:rPr>
          <w:rFonts w:ascii="Bookman Old Style" w:hAnsi="Bookman Old Style"/>
          <w:b/>
          <w:color w:val="FF0000"/>
          <w:sz w:val="24"/>
          <w:szCs w:val="24"/>
        </w:rPr>
      </w:pP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b/>
          <w:sz w:val="24"/>
          <w:szCs w:val="24"/>
        </w:rPr>
        <w:t>CLÁUSULA DÉCIMA SEGUNDA</w:t>
      </w:r>
      <w:r w:rsidRPr="00080828">
        <w:rPr>
          <w:rFonts w:ascii="Bookman Old Style" w:hAnsi="Bookman Old Style"/>
          <w:sz w:val="24"/>
          <w:szCs w:val="24"/>
        </w:rPr>
        <w:t>: Além das obrigações acordadas neste instrumento contratual, fica a CONTRATADA obrigada a manter, durante toda a execução do contrato, todas as condições de habilitação e qualificação exigidas na licitação.</w:t>
      </w:r>
    </w:p>
    <w:p w:rsidR="00C6165E" w:rsidRPr="00080828" w:rsidRDefault="00C6165E" w:rsidP="00241EB6">
      <w:pPr>
        <w:ind w:firstLine="709"/>
        <w:jc w:val="both"/>
        <w:rPr>
          <w:rFonts w:ascii="Bookman Old Style" w:hAnsi="Bookman Old Style"/>
          <w:b/>
          <w:sz w:val="24"/>
          <w:szCs w:val="24"/>
        </w:rPr>
      </w:pP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b/>
          <w:sz w:val="24"/>
          <w:szCs w:val="24"/>
        </w:rPr>
        <w:t>CLÁUSULA DÉCIMA TERCEIRA</w:t>
      </w:r>
      <w:r w:rsidRPr="00080828">
        <w:rPr>
          <w:rFonts w:ascii="Bookman Old Style" w:hAnsi="Bookman Old Style"/>
          <w:sz w:val="24"/>
          <w:szCs w:val="24"/>
        </w:rPr>
        <w:t>: Fica eleito o foro da Comarca de Sananduva para dirimir eventuais litígios decorrentes do presente contrato.</w:t>
      </w:r>
    </w:p>
    <w:p w:rsidR="00C6165E" w:rsidRPr="006304B1" w:rsidRDefault="00C6165E" w:rsidP="00241EB6">
      <w:pPr>
        <w:ind w:firstLine="709"/>
        <w:jc w:val="both"/>
        <w:rPr>
          <w:rFonts w:ascii="Bookman Old Style" w:hAnsi="Bookman Old Style"/>
          <w:color w:val="FF0000"/>
          <w:sz w:val="24"/>
          <w:szCs w:val="24"/>
        </w:rPr>
      </w:pPr>
    </w:p>
    <w:p w:rsidR="00C6165E" w:rsidRPr="00080828" w:rsidRDefault="00C6165E" w:rsidP="00241EB6">
      <w:pPr>
        <w:ind w:firstLine="709"/>
        <w:jc w:val="both"/>
        <w:rPr>
          <w:rFonts w:ascii="Bookman Old Style" w:hAnsi="Bookman Old Style"/>
          <w:sz w:val="24"/>
          <w:szCs w:val="24"/>
        </w:rPr>
      </w:pPr>
      <w:r w:rsidRPr="00080828">
        <w:rPr>
          <w:rFonts w:ascii="Bookman Old Style" w:hAnsi="Bookman Old Style"/>
          <w:sz w:val="24"/>
          <w:szCs w:val="24"/>
        </w:rPr>
        <w:t>E, por estarem justos e acordados, lavrou-se o presente contrato, em três vias de igual teor e forma, que, achado conforme e assinado, foi entregue às partes contratantes.</w:t>
      </w:r>
    </w:p>
    <w:p w:rsidR="00C6165E" w:rsidRPr="00080828" w:rsidRDefault="00C6165E" w:rsidP="00241EB6">
      <w:pPr>
        <w:ind w:firstLine="709"/>
        <w:jc w:val="both"/>
        <w:rPr>
          <w:rFonts w:ascii="Bookman Old Style" w:hAnsi="Bookman Old Style"/>
          <w:sz w:val="24"/>
          <w:szCs w:val="24"/>
        </w:rPr>
      </w:pPr>
    </w:p>
    <w:p w:rsidR="00C6165E" w:rsidRPr="00A45617" w:rsidRDefault="00C6165E" w:rsidP="00241EB6">
      <w:pPr>
        <w:ind w:firstLine="709"/>
        <w:jc w:val="both"/>
        <w:rPr>
          <w:rFonts w:ascii="Bookman Old Style" w:hAnsi="Bookman Old Style"/>
          <w:sz w:val="24"/>
          <w:szCs w:val="24"/>
        </w:rPr>
      </w:pPr>
      <w:r w:rsidRPr="00080828">
        <w:rPr>
          <w:rFonts w:ascii="Bookman Old Style" w:hAnsi="Bookman Old Style"/>
          <w:sz w:val="24"/>
          <w:szCs w:val="24"/>
        </w:rPr>
        <w:t>São João da Urtiga</w:t>
      </w:r>
      <w:r w:rsidR="00080828" w:rsidRPr="00080828">
        <w:rPr>
          <w:rFonts w:ascii="Bookman Old Style" w:hAnsi="Bookman Old Style"/>
          <w:sz w:val="24"/>
          <w:szCs w:val="24"/>
        </w:rPr>
        <w:t>/</w:t>
      </w:r>
      <w:r w:rsidRPr="00080828">
        <w:rPr>
          <w:rFonts w:ascii="Bookman Old Style" w:hAnsi="Bookman Old Style"/>
          <w:sz w:val="24"/>
          <w:szCs w:val="24"/>
        </w:rPr>
        <w:t xml:space="preserve">RS, </w:t>
      </w:r>
      <w:r w:rsidRPr="00A45617">
        <w:rPr>
          <w:rFonts w:ascii="Bookman Old Style" w:hAnsi="Bookman Old Style"/>
          <w:sz w:val="24"/>
          <w:szCs w:val="24"/>
        </w:rPr>
        <w:t xml:space="preserve">em </w:t>
      </w:r>
      <w:r w:rsidR="00080828" w:rsidRPr="00A45617">
        <w:rPr>
          <w:rFonts w:ascii="Bookman Old Style" w:hAnsi="Bookman Old Style"/>
          <w:sz w:val="24"/>
          <w:szCs w:val="24"/>
        </w:rPr>
        <w:t>2</w:t>
      </w:r>
      <w:r w:rsidR="00307879">
        <w:rPr>
          <w:rFonts w:ascii="Bookman Old Style" w:hAnsi="Bookman Old Style"/>
          <w:sz w:val="24"/>
          <w:szCs w:val="24"/>
        </w:rPr>
        <w:t>9</w:t>
      </w:r>
      <w:r w:rsidRPr="00A45617">
        <w:rPr>
          <w:rFonts w:ascii="Bookman Old Style" w:hAnsi="Bookman Old Style"/>
          <w:sz w:val="24"/>
          <w:szCs w:val="24"/>
        </w:rPr>
        <w:t xml:space="preserve"> de setembro de 2014.</w:t>
      </w:r>
    </w:p>
    <w:p w:rsidR="00080828" w:rsidRDefault="00080828" w:rsidP="00241EB6">
      <w:pPr>
        <w:ind w:firstLine="709"/>
        <w:jc w:val="both"/>
        <w:rPr>
          <w:rFonts w:ascii="Bookman Old Style" w:hAnsi="Bookman Old Style"/>
          <w:color w:val="FF0000"/>
          <w:sz w:val="24"/>
          <w:szCs w:val="24"/>
        </w:rPr>
      </w:pPr>
      <w:bookmarkStart w:id="0" w:name="_GoBack"/>
      <w:bookmarkEnd w:id="0"/>
    </w:p>
    <w:p w:rsidR="00A90C5C" w:rsidRPr="00A90C5C" w:rsidRDefault="00A90C5C" w:rsidP="00241EB6">
      <w:pPr>
        <w:ind w:firstLine="709"/>
        <w:jc w:val="both"/>
        <w:rPr>
          <w:rFonts w:ascii="Bookman Old Style" w:hAnsi="Bookman Old Style"/>
          <w:color w:val="FF0000"/>
          <w:sz w:val="24"/>
          <w:szCs w:val="24"/>
        </w:rPr>
      </w:pPr>
    </w:p>
    <w:p w:rsidR="00C6165E" w:rsidRPr="006304B1" w:rsidRDefault="00C6165E" w:rsidP="00241EB6">
      <w:pPr>
        <w:ind w:firstLine="709"/>
        <w:jc w:val="both"/>
        <w:rPr>
          <w:rFonts w:ascii="Bookman Old Style" w:hAnsi="Bookman Old Style"/>
          <w:color w:val="FF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A90C5C" w:rsidRPr="00A90C5C" w:rsidTr="00080828">
        <w:tc>
          <w:tcPr>
            <w:tcW w:w="4322" w:type="dxa"/>
          </w:tcPr>
          <w:p w:rsidR="00080828" w:rsidRPr="00A90C5C" w:rsidRDefault="00080828" w:rsidP="00080828">
            <w:pPr>
              <w:jc w:val="center"/>
              <w:rPr>
                <w:rFonts w:ascii="Bookman Old Style" w:hAnsi="Bookman Old Style"/>
                <w:b/>
                <w:sz w:val="24"/>
                <w:szCs w:val="24"/>
              </w:rPr>
            </w:pPr>
            <w:r w:rsidRPr="00A90C5C">
              <w:rPr>
                <w:rFonts w:ascii="Bookman Old Style" w:hAnsi="Bookman Old Style"/>
                <w:b/>
                <w:sz w:val="24"/>
                <w:szCs w:val="24"/>
              </w:rPr>
              <w:t>_____________________________</w:t>
            </w:r>
          </w:p>
        </w:tc>
        <w:tc>
          <w:tcPr>
            <w:tcW w:w="4322" w:type="dxa"/>
          </w:tcPr>
          <w:p w:rsidR="00080828" w:rsidRPr="00A90C5C" w:rsidRDefault="00080828" w:rsidP="00080828">
            <w:pPr>
              <w:jc w:val="center"/>
              <w:rPr>
                <w:rFonts w:ascii="Bookman Old Style" w:hAnsi="Bookman Old Style"/>
                <w:b/>
                <w:sz w:val="24"/>
                <w:szCs w:val="24"/>
              </w:rPr>
            </w:pPr>
            <w:r w:rsidRPr="00A90C5C">
              <w:rPr>
                <w:rFonts w:ascii="Bookman Old Style" w:hAnsi="Bookman Old Style"/>
                <w:b/>
                <w:sz w:val="24"/>
                <w:szCs w:val="24"/>
              </w:rPr>
              <w:t>_____________________________</w:t>
            </w:r>
          </w:p>
        </w:tc>
      </w:tr>
      <w:tr w:rsidR="00A90C5C" w:rsidRPr="00A90C5C" w:rsidTr="00080828">
        <w:tc>
          <w:tcPr>
            <w:tcW w:w="4322" w:type="dxa"/>
          </w:tcPr>
          <w:p w:rsidR="00080828" w:rsidRPr="00A90C5C" w:rsidRDefault="00080828" w:rsidP="00080828">
            <w:pPr>
              <w:jc w:val="center"/>
              <w:rPr>
                <w:rFonts w:ascii="Bookman Old Style" w:hAnsi="Bookman Old Style"/>
                <w:b/>
                <w:sz w:val="24"/>
                <w:szCs w:val="24"/>
              </w:rPr>
            </w:pPr>
            <w:r w:rsidRPr="00A90C5C">
              <w:rPr>
                <w:rFonts w:ascii="Bookman Old Style" w:hAnsi="Bookman Old Style"/>
                <w:b/>
                <w:sz w:val="24"/>
                <w:szCs w:val="24"/>
              </w:rPr>
              <w:t>CONTRATANTE</w:t>
            </w:r>
          </w:p>
        </w:tc>
        <w:tc>
          <w:tcPr>
            <w:tcW w:w="4322" w:type="dxa"/>
          </w:tcPr>
          <w:p w:rsidR="00080828" w:rsidRPr="00A90C5C" w:rsidRDefault="00080828" w:rsidP="00080828">
            <w:pPr>
              <w:jc w:val="center"/>
              <w:rPr>
                <w:rFonts w:ascii="Bookman Old Style" w:hAnsi="Bookman Old Style"/>
                <w:b/>
                <w:sz w:val="24"/>
                <w:szCs w:val="24"/>
              </w:rPr>
            </w:pPr>
            <w:r w:rsidRPr="00A90C5C">
              <w:rPr>
                <w:rFonts w:ascii="Bookman Old Style" w:hAnsi="Bookman Old Style"/>
                <w:b/>
                <w:sz w:val="24"/>
                <w:szCs w:val="24"/>
              </w:rPr>
              <w:t>CONTRATADA</w:t>
            </w:r>
          </w:p>
        </w:tc>
      </w:tr>
    </w:tbl>
    <w:p w:rsidR="00C6165E" w:rsidRPr="00A90C5C" w:rsidRDefault="00C6165E" w:rsidP="00241EB6">
      <w:pPr>
        <w:ind w:firstLine="709"/>
        <w:jc w:val="both"/>
        <w:rPr>
          <w:rFonts w:ascii="Bookman Old Style" w:hAnsi="Bookman Old Style"/>
          <w:sz w:val="24"/>
          <w:szCs w:val="24"/>
        </w:rPr>
      </w:pPr>
    </w:p>
    <w:p w:rsidR="00080828" w:rsidRPr="00A90C5C" w:rsidRDefault="00080828" w:rsidP="00241EB6">
      <w:pPr>
        <w:ind w:firstLine="709"/>
        <w:jc w:val="both"/>
        <w:rPr>
          <w:rFonts w:ascii="Bookman Old Style" w:hAnsi="Bookman Old Style"/>
          <w:sz w:val="24"/>
          <w:szCs w:val="24"/>
        </w:rPr>
      </w:pPr>
    </w:p>
    <w:p w:rsidR="00080828" w:rsidRPr="00A90C5C" w:rsidRDefault="00C6165E" w:rsidP="00080828">
      <w:pPr>
        <w:ind w:firstLine="709"/>
        <w:jc w:val="both"/>
        <w:rPr>
          <w:rFonts w:ascii="Bookman Old Style" w:hAnsi="Bookman Old Style"/>
          <w:sz w:val="24"/>
          <w:szCs w:val="24"/>
        </w:rPr>
      </w:pPr>
      <w:r w:rsidRPr="00A90C5C">
        <w:rPr>
          <w:rFonts w:ascii="Bookman Old Style" w:hAnsi="Bookman Old Style"/>
          <w:sz w:val="24"/>
          <w:szCs w:val="24"/>
        </w:rPr>
        <w:t xml:space="preserve">                                                                                                                                            Testemunhas:</w:t>
      </w:r>
    </w:p>
    <w:p w:rsidR="00080828" w:rsidRPr="00A90C5C" w:rsidRDefault="00080828" w:rsidP="00080828">
      <w:pPr>
        <w:ind w:firstLine="709"/>
        <w:jc w:val="both"/>
        <w:rPr>
          <w:rFonts w:ascii="Bookman Old Style" w:hAnsi="Bookman Old Style"/>
          <w:sz w:val="24"/>
          <w:szCs w:val="24"/>
        </w:rPr>
      </w:pPr>
    </w:p>
    <w:p w:rsidR="00C6165E" w:rsidRPr="00A90C5C" w:rsidRDefault="00C6165E" w:rsidP="00080828">
      <w:pPr>
        <w:ind w:left="1416" w:firstLine="708"/>
        <w:jc w:val="both"/>
        <w:rPr>
          <w:rFonts w:ascii="Bookman Old Style" w:hAnsi="Bookman Old Style"/>
          <w:sz w:val="24"/>
          <w:szCs w:val="24"/>
        </w:rPr>
      </w:pPr>
      <w:r w:rsidRPr="00A90C5C">
        <w:rPr>
          <w:rFonts w:ascii="Bookman Old Style" w:hAnsi="Bookman Old Style"/>
          <w:sz w:val="24"/>
          <w:szCs w:val="24"/>
        </w:rPr>
        <w:t>________________________________</w:t>
      </w:r>
    </w:p>
    <w:p w:rsidR="00C6165E" w:rsidRPr="00A90C5C" w:rsidRDefault="00C6165E" w:rsidP="00241EB6">
      <w:pPr>
        <w:ind w:firstLine="709"/>
        <w:jc w:val="both"/>
        <w:rPr>
          <w:rFonts w:ascii="Bookman Old Style" w:hAnsi="Bookman Old Style"/>
          <w:sz w:val="24"/>
          <w:szCs w:val="24"/>
        </w:rPr>
      </w:pPr>
    </w:p>
    <w:p w:rsidR="00C6165E" w:rsidRPr="00A90C5C" w:rsidRDefault="00C6165E" w:rsidP="00241EB6">
      <w:pPr>
        <w:ind w:firstLine="709"/>
        <w:jc w:val="both"/>
        <w:rPr>
          <w:rFonts w:ascii="Bookman Old Style" w:hAnsi="Bookman Old Style"/>
          <w:sz w:val="24"/>
          <w:szCs w:val="24"/>
        </w:rPr>
      </w:pPr>
    </w:p>
    <w:p w:rsidR="00C6165E" w:rsidRPr="00A90C5C" w:rsidRDefault="00C6165E" w:rsidP="00080828">
      <w:pPr>
        <w:ind w:left="1416" w:firstLine="708"/>
        <w:jc w:val="both"/>
        <w:rPr>
          <w:rFonts w:ascii="Bookman Old Style" w:hAnsi="Bookman Old Style"/>
          <w:sz w:val="24"/>
          <w:szCs w:val="24"/>
        </w:rPr>
      </w:pPr>
      <w:r w:rsidRPr="00A90C5C">
        <w:rPr>
          <w:rFonts w:ascii="Bookman Old Style" w:hAnsi="Bookman Old Style"/>
          <w:sz w:val="24"/>
          <w:szCs w:val="24"/>
        </w:rPr>
        <w:t>________________________________</w:t>
      </w:r>
    </w:p>
    <w:sectPr w:rsidR="00C6165E" w:rsidRPr="00A90C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32962"/>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5E"/>
    <w:rsid w:val="00080828"/>
    <w:rsid w:val="00241EB6"/>
    <w:rsid w:val="00307879"/>
    <w:rsid w:val="005C246D"/>
    <w:rsid w:val="005D6340"/>
    <w:rsid w:val="006304B1"/>
    <w:rsid w:val="008040B5"/>
    <w:rsid w:val="00994470"/>
    <w:rsid w:val="00A45617"/>
    <w:rsid w:val="00A90C5C"/>
    <w:rsid w:val="00C6165E"/>
    <w:rsid w:val="00C8536E"/>
    <w:rsid w:val="00F62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5E"/>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semiHidden/>
    <w:unhideWhenUsed/>
    <w:qFormat/>
    <w:rsid w:val="00C6165E"/>
    <w:pPr>
      <w:keepNext/>
      <w:ind w:firstLine="1418"/>
      <w:jc w:val="both"/>
      <w:outlineLvl w:val="2"/>
    </w:pPr>
    <w:rPr>
      <w:rFonts w:ascii="Arial" w:hAnsi="Arial"/>
      <w:b/>
      <w:sz w:val="24"/>
      <w:u w:val="single"/>
    </w:rPr>
  </w:style>
  <w:style w:type="paragraph" w:styleId="Ttulo5">
    <w:name w:val="heading 5"/>
    <w:basedOn w:val="Normal"/>
    <w:next w:val="Normal"/>
    <w:link w:val="Ttulo5Char"/>
    <w:semiHidden/>
    <w:unhideWhenUsed/>
    <w:qFormat/>
    <w:rsid w:val="00C6165E"/>
    <w:pPr>
      <w:keepNext/>
      <w:spacing w:line="360" w:lineRule="auto"/>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C6165E"/>
    <w:rPr>
      <w:rFonts w:ascii="Arial" w:eastAsia="Times New Roman" w:hAnsi="Arial" w:cs="Times New Roman"/>
      <w:b/>
      <w:sz w:val="24"/>
      <w:szCs w:val="20"/>
      <w:u w:val="single"/>
      <w:lang w:eastAsia="pt-BR"/>
    </w:rPr>
  </w:style>
  <w:style w:type="character" w:customStyle="1" w:styleId="Ttulo5Char">
    <w:name w:val="Título 5 Char"/>
    <w:basedOn w:val="Fontepargpadro"/>
    <w:link w:val="Ttulo5"/>
    <w:semiHidden/>
    <w:rsid w:val="00C6165E"/>
    <w:rPr>
      <w:rFonts w:ascii="Times New Roman" w:eastAsia="Times New Roman" w:hAnsi="Times New Roman" w:cs="Times New Roman"/>
      <w:sz w:val="24"/>
      <w:szCs w:val="20"/>
      <w:lang w:eastAsia="pt-BR"/>
    </w:rPr>
  </w:style>
  <w:style w:type="paragraph" w:styleId="Cabealho">
    <w:name w:val="header"/>
    <w:basedOn w:val="Normal"/>
    <w:link w:val="CabealhoChar"/>
    <w:semiHidden/>
    <w:unhideWhenUsed/>
    <w:rsid w:val="00C6165E"/>
    <w:pPr>
      <w:tabs>
        <w:tab w:val="center" w:pos="4419"/>
        <w:tab w:val="right" w:pos="8838"/>
      </w:tabs>
    </w:pPr>
  </w:style>
  <w:style w:type="character" w:customStyle="1" w:styleId="CabealhoChar">
    <w:name w:val="Cabeçalho Char"/>
    <w:basedOn w:val="Fontepargpadro"/>
    <w:link w:val="Cabealho"/>
    <w:semiHidden/>
    <w:rsid w:val="00C6165E"/>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C6165E"/>
    <w:pPr>
      <w:jc w:val="both"/>
    </w:pPr>
    <w:rPr>
      <w:rFonts w:ascii="Arial" w:hAnsi="Arial"/>
      <w:sz w:val="24"/>
    </w:rPr>
  </w:style>
  <w:style w:type="character" w:customStyle="1" w:styleId="CorpodetextoChar">
    <w:name w:val="Corpo de texto Char"/>
    <w:basedOn w:val="Fontepargpadro"/>
    <w:link w:val="Corpodetexto"/>
    <w:semiHidden/>
    <w:rsid w:val="00C6165E"/>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C6165E"/>
    <w:pPr>
      <w:ind w:firstLine="1418"/>
    </w:pPr>
    <w:rPr>
      <w:rFonts w:ascii="Arial" w:hAnsi="Arial"/>
      <w:sz w:val="24"/>
    </w:rPr>
  </w:style>
  <w:style w:type="character" w:customStyle="1" w:styleId="RecuodecorpodetextoChar">
    <w:name w:val="Recuo de corpo de texto Char"/>
    <w:basedOn w:val="Fontepargpadro"/>
    <w:link w:val="Recuodecorpodetexto"/>
    <w:semiHidden/>
    <w:rsid w:val="00C6165E"/>
    <w:rPr>
      <w:rFonts w:ascii="Arial" w:eastAsia="Times New Roman" w:hAnsi="Arial" w:cs="Times New Roman"/>
      <w:sz w:val="24"/>
      <w:szCs w:val="20"/>
      <w:lang w:eastAsia="pt-BR"/>
    </w:rPr>
  </w:style>
  <w:style w:type="paragraph" w:styleId="Recuodecorpodetexto3">
    <w:name w:val="Body Text Indent 3"/>
    <w:basedOn w:val="Normal"/>
    <w:link w:val="Recuodecorpodetexto3Char"/>
    <w:semiHidden/>
    <w:unhideWhenUsed/>
    <w:rsid w:val="00C6165E"/>
    <w:pPr>
      <w:ind w:left="2127" w:hanging="426"/>
      <w:jc w:val="both"/>
    </w:pPr>
    <w:rPr>
      <w:sz w:val="24"/>
    </w:rPr>
  </w:style>
  <w:style w:type="character" w:customStyle="1" w:styleId="Recuodecorpodetexto3Char">
    <w:name w:val="Recuo de corpo de texto 3 Char"/>
    <w:basedOn w:val="Fontepargpadro"/>
    <w:link w:val="Recuodecorpodetexto3"/>
    <w:semiHidden/>
    <w:rsid w:val="00C6165E"/>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C6165E"/>
    <w:pPr>
      <w:overflowPunct w:val="0"/>
      <w:autoSpaceDE w:val="0"/>
      <w:autoSpaceDN w:val="0"/>
      <w:adjustRightInd w:val="0"/>
      <w:ind w:firstLine="1134"/>
      <w:jc w:val="both"/>
    </w:pPr>
    <w:rPr>
      <w:rFonts w:ascii="Arial" w:hAnsi="Arial"/>
      <w:sz w:val="24"/>
    </w:rPr>
  </w:style>
  <w:style w:type="table" w:styleId="Tabelacomgrade">
    <w:name w:val="Table Grid"/>
    <w:basedOn w:val="Tabelanormal"/>
    <w:uiPriority w:val="59"/>
    <w:rsid w:val="00080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5E"/>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semiHidden/>
    <w:unhideWhenUsed/>
    <w:qFormat/>
    <w:rsid w:val="00C6165E"/>
    <w:pPr>
      <w:keepNext/>
      <w:ind w:firstLine="1418"/>
      <w:jc w:val="both"/>
      <w:outlineLvl w:val="2"/>
    </w:pPr>
    <w:rPr>
      <w:rFonts w:ascii="Arial" w:hAnsi="Arial"/>
      <w:b/>
      <w:sz w:val="24"/>
      <w:u w:val="single"/>
    </w:rPr>
  </w:style>
  <w:style w:type="paragraph" w:styleId="Ttulo5">
    <w:name w:val="heading 5"/>
    <w:basedOn w:val="Normal"/>
    <w:next w:val="Normal"/>
    <w:link w:val="Ttulo5Char"/>
    <w:semiHidden/>
    <w:unhideWhenUsed/>
    <w:qFormat/>
    <w:rsid w:val="00C6165E"/>
    <w:pPr>
      <w:keepNext/>
      <w:spacing w:line="360" w:lineRule="auto"/>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C6165E"/>
    <w:rPr>
      <w:rFonts w:ascii="Arial" w:eastAsia="Times New Roman" w:hAnsi="Arial" w:cs="Times New Roman"/>
      <w:b/>
      <w:sz w:val="24"/>
      <w:szCs w:val="20"/>
      <w:u w:val="single"/>
      <w:lang w:eastAsia="pt-BR"/>
    </w:rPr>
  </w:style>
  <w:style w:type="character" w:customStyle="1" w:styleId="Ttulo5Char">
    <w:name w:val="Título 5 Char"/>
    <w:basedOn w:val="Fontepargpadro"/>
    <w:link w:val="Ttulo5"/>
    <w:semiHidden/>
    <w:rsid w:val="00C6165E"/>
    <w:rPr>
      <w:rFonts w:ascii="Times New Roman" w:eastAsia="Times New Roman" w:hAnsi="Times New Roman" w:cs="Times New Roman"/>
      <w:sz w:val="24"/>
      <w:szCs w:val="20"/>
      <w:lang w:eastAsia="pt-BR"/>
    </w:rPr>
  </w:style>
  <w:style w:type="paragraph" w:styleId="Cabealho">
    <w:name w:val="header"/>
    <w:basedOn w:val="Normal"/>
    <w:link w:val="CabealhoChar"/>
    <w:semiHidden/>
    <w:unhideWhenUsed/>
    <w:rsid w:val="00C6165E"/>
    <w:pPr>
      <w:tabs>
        <w:tab w:val="center" w:pos="4419"/>
        <w:tab w:val="right" w:pos="8838"/>
      </w:tabs>
    </w:pPr>
  </w:style>
  <w:style w:type="character" w:customStyle="1" w:styleId="CabealhoChar">
    <w:name w:val="Cabeçalho Char"/>
    <w:basedOn w:val="Fontepargpadro"/>
    <w:link w:val="Cabealho"/>
    <w:semiHidden/>
    <w:rsid w:val="00C6165E"/>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C6165E"/>
    <w:pPr>
      <w:jc w:val="both"/>
    </w:pPr>
    <w:rPr>
      <w:rFonts w:ascii="Arial" w:hAnsi="Arial"/>
      <w:sz w:val="24"/>
    </w:rPr>
  </w:style>
  <w:style w:type="character" w:customStyle="1" w:styleId="CorpodetextoChar">
    <w:name w:val="Corpo de texto Char"/>
    <w:basedOn w:val="Fontepargpadro"/>
    <w:link w:val="Corpodetexto"/>
    <w:semiHidden/>
    <w:rsid w:val="00C6165E"/>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C6165E"/>
    <w:pPr>
      <w:ind w:firstLine="1418"/>
    </w:pPr>
    <w:rPr>
      <w:rFonts w:ascii="Arial" w:hAnsi="Arial"/>
      <w:sz w:val="24"/>
    </w:rPr>
  </w:style>
  <w:style w:type="character" w:customStyle="1" w:styleId="RecuodecorpodetextoChar">
    <w:name w:val="Recuo de corpo de texto Char"/>
    <w:basedOn w:val="Fontepargpadro"/>
    <w:link w:val="Recuodecorpodetexto"/>
    <w:semiHidden/>
    <w:rsid w:val="00C6165E"/>
    <w:rPr>
      <w:rFonts w:ascii="Arial" w:eastAsia="Times New Roman" w:hAnsi="Arial" w:cs="Times New Roman"/>
      <w:sz w:val="24"/>
      <w:szCs w:val="20"/>
      <w:lang w:eastAsia="pt-BR"/>
    </w:rPr>
  </w:style>
  <w:style w:type="paragraph" w:styleId="Recuodecorpodetexto3">
    <w:name w:val="Body Text Indent 3"/>
    <w:basedOn w:val="Normal"/>
    <w:link w:val="Recuodecorpodetexto3Char"/>
    <w:semiHidden/>
    <w:unhideWhenUsed/>
    <w:rsid w:val="00C6165E"/>
    <w:pPr>
      <w:ind w:left="2127" w:hanging="426"/>
      <w:jc w:val="both"/>
    </w:pPr>
    <w:rPr>
      <w:sz w:val="24"/>
    </w:rPr>
  </w:style>
  <w:style w:type="character" w:customStyle="1" w:styleId="Recuodecorpodetexto3Char">
    <w:name w:val="Recuo de corpo de texto 3 Char"/>
    <w:basedOn w:val="Fontepargpadro"/>
    <w:link w:val="Recuodecorpodetexto3"/>
    <w:semiHidden/>
    <w:rsid w:val="00C6165E"/>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C6165E"/>
    <w:pPr>
      <w:overflowPunct w:val="0"/>
      <w:autoSpaceDE w:val="0"/>
      <w:autoSpaceDN w:val="0"/>
      <w:adjustRightInd w:val="0"/>
      <w:ind w:firstLine="1134"/>
      <w:jc w:val="both"/>
    </w:pPr>
    <w:rPr>
      <w:rFonts w:ascii="Arial" w:hAnsi="Arial"/>
      <w:sz w:val="24"/>
    </w:rPr>
  </w:style>
  <w:style w:type="table" w:styleId="Tabelacomgrade">
    <w:name w:val="Table Grid"/>
    <w:basedOn w:val="Tabelanormal"/>
    <w:uiPriority w:val="59"/>
    <w:rsid w:val="00080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899</Words>
  <Characters>4855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9</cp:revision>
  <cp:lastPrinted>2014-09-24T16:58:00Z</cp:lastPrinted>
  <dcterms:created xsi:type="dcterms:W3CDTF">2014-09-23T18:50:00Z</dcterms:created>
  <dcterms:modified xsi:type="dcterms:W3CDTF">2014-09-29T14:17:00Z</dcterms:modified>
</cp:coreProperties>
</file>